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3E7" w:rsidRPr="00D86BCD" w:rsidRDefault="009F43E7" w:rsidP="009F43E7">
      <w:pPr>
        <w:pStyle w:val="1"/>
        <w:spacing w:after="120"/>
        <w:jc w:val="center"/>
        <w:rPr>
          <w:rFonts w:ascii="Arial" w:hAnsi="Arial"/>
          <w:b/>
          <w:spacing w:val="34"/>
          <w:sz w:val="36"/>
          <w:szCs w:val="36"/>
        </w:rPr>
      </w:pPr>
      <w:r>
        <w:rPr>
          <w:rFonts w:ascii="Arial" w:hAnsi="Arial"/>
          <w:b/>
          <w:spacing w:val="34"/>
          <w:sz w:val="36"/>
          <w:szCs w:val="36"/>
        </w:rPr>
        <w:t>Администрация</w:t>
      </w:r>
      <w:r w:rsidRPr="00D86BCD">
        <w:rPr>
          <w:rFonts w:ascii="Arial" w:hAnsi="Arial"/>
          <w:b/>
          <w:spacing w:val="34"/>
          <w:sz w:val="36"/>
          <w:szCs w:val="36"/>
        </w:rPr>
        <w:t xml:space="preserve"> Белоярского городского поселения</w:t>
      </w:r>
    </w:p>
    <w:p w:rsidR="009F43E7" w:rsidRDefault="009F43E7" w:rsidP="009F43E7">
      <w:pPr>
        <w:pStyle w:val="1"/>
        <w:jc w:val="center"/>
        <w:rPr>
          <w:rFonts w:ascii="Arial" w:hAnsi="Arial"/>
        </w:rPr>
      </w:pPr>
    </w:p>
    <w:p w:rsidR="009F43E7" w:rsidRDefault="009F43E7" w:rsidP="009F43E7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3094"/>
        <w:gridCol w:w="3302"/>
      </w:tblGrid>
      <w:tr w:rsidR="009F43E7" w:rsidTr="001B3E66">
        <w:trPr>
          <w:trHeight w:val="836"/>
        </w:trPr>
        <w:tc>
          <w:tcPr>
            <w:tcW w:w="3510" w:type="dxa"/>
          </w:tcPr>
          <w:p w:rsidR="009F43E7" w:rsidRDefault="009F43E7" w:rsidP="001B3E66">
            <w:pPr>
              <w:pStyle w:val="1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«  </w:t>
            </w:r>
            <w:r w:rsidR="00D3310C">
              <w:rPr>
                <w:rFonts w:ascii="Arial" w:hAnsi="Arial"/>
                <w:b/>
                <w:sz w:val="28"/>
              </w:rPr>
              <w:t>25</w:t>
            </w:r>
            <w:r>
              <w:rPr>
                <w:rFonts w:ascii="Arial" w:hAnsi="Arial"/>
                <w:b/>
                <w:sz w:val="28"/>
              </w:rPr>
              <w:t xml:space="preserve"> » декабря  2019 г.</w:t>
            </w:r>
          </w:p>
        </w:tc>
        <w:tc>
          <w:tcPr>
            <w:tcW w:w="3094" w:type="dxa"/>
          </w:tcPr>
          <w:p w:rsidR="009F43E7" w:rsidRDefault="009F43E7" w:rsidP="001B3E66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р.п. Белый Яр</w:t>
            </w:r>
          </w:p>
          <w:p w:rsidR="009F43E7" w:rsidRDefault="009F43E7" w:rsidP="001B3E66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Верхнекетского района</w:t>
            </w:r>
          </w:p>
          <w:p w:rsidR="009F43E7" w:rsidRDefault="009F43E7" w:rsidP="001B3E66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Томской области</w:t>
            </w:r>
          </w:p>
          <w:p w:rsidR="009F43E7" w:rsidRDefault="009F43E7" w:rsidP="001B3E66">
            <w:pPr>
              <w:pStyle w:val="1"/>
              <w:jc w:val="center"/>
              <w:rPr>
                <w:rFonts w:ascii="Arial" w:hAnsi="Arial"/>
              </w:rPr>
            </w:pPr>
          </w:p>
        </w:tc>
        <w:tc>
          <w:tcPr>
            <w:tcW w:w="3302" w:type="dxa"/>
          </w:tcPr>
          <w:p w:rsidR="009F43E7" w:rsidRDefault="009F43E7" w:rsidP="001B3E66">
            <w:pPr>
              <w:pStyle w:val="1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№</w:t>
            </w:r>
            <w:r w:rsidR="00554617">
              <w:rPr>
                <w:rFonts w:ascii="Arial" w:hAnsi="Arial"/>
                <w:b/>
                <w:sz w:val="28"/>
              </w:rPr>
              <w:t xml:space="preserve"> 663</w:t>
            </w:r>
            <w:bookmarkStart w:id="0" w:name="_GoBack"/>
            <w:bookmarkEnd w:id="0"/>
            <w:r>
              <w:rPr>
                <w:rFonts w:ascii="Arial" w:hAnsi="Arial"/>
                <w:b/>
                <w:sz w:val="28"/>
              </w:rPr>
              <w:t xml:space="preserve"> </w:t>
            </w:r>
          </w:p>
          <w:p w:rsidR="00654339" w:rsidRDefault="00654339" w:rsidP="001B3E66">
            <w:pPr>
              <w:pStyle w:val="1"/>
              <w:jc w:val="center"/>
              <w:rPr>
                <w:rFonts w:ascii="Arial" w:hAnsi="Arial"/>
                <w:b/>
                <w:sz w:val="28"/>
              </w:rPr>
            </w:pPr>
          </w:p>
          <w:p w:rsidR="00654339" w:rsidRDefault="00654339" w:rsidP="001B3E66">
            <w:pPr>
              <w:pStyle w:val="1"/>
              <w:jc w:val="center"/>
              <w:rPr>
                <w:rFonts w:ascii="Arial" w:hAnsi="Arial"/>
                <w:b/>
                <w:sz w:val="28"/>
              </w:rPr>
            </w:pPr>
          </w:p>
          <w:p w:rsidR="00654339" w:rsidRDefault="00654339" w:rsidP="001B3E66">
            <w:pPr>
              <w:pStyle w:val="1"/>
              <w:jc w:val="center"/>
              <w:rPr>
                <w:rFonts w:ascii="Arial" w:hAnsi="Arial"/>
                <w:b/>
                <w:sz w:val="28"/>
              </w:rPr>
            </w:pPr>
          </w:p>
        </w:tc>
      </w:tr>
    </w:tbl>
    <w:p w:rsidR="009F43E7" w:rsidRPr="009F43E7" w:rsidRDefault="009F43E7" w:rsidP="009F43E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9F43E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Об утверждении порядка формирования перечня налоговых </w:t>
      </w:r>
      <w:r w:rsidR="002E1E47" w:rsidRPr="009F43E7">
        <w:rPr>
          <w:rFonts w:ascii="Arial" w:eastAsia="Times New Roman" w:hAnsi="Arial" w:cs="Arial"/>
          <w:b/>
          <w:color w:val="000000"/>
          <w:sz w:val="24"/>
          <w:szCs w:val="24"/>
        </w:rPr>
        <w:t>расходов и</w:t>
      </w:r>
      <w:r w:rsidRPr="009F43E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порядка оценки налоговых расходов муниципального образования Белоярское городское поселение Верхнекетского района Томской области</w:t>
      </w:r>
    </w:p>
    <w:p w:rsidR="009F43E7" w:rsidRDefault="009F43E7" w:rsidP="009F43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F43E7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654339" w:rsidRPr="009F43E7" w:rsidRDefault="00654339" w:rsidP="009F43E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9F43E7" w:rsidRDefault="009F43E7" w:rsidP="009F43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Pr="009F43E7">
        <w:rPr>
          <w:rFonts w:ascii="Arial" w:eastAsia="Times New Roman" w:hAnsi="Arial" w:cs="Arial"/>
          <w:color w:val="000000"/>
          <w:sz w:val="24"/>
          <w:szCs w:val="24"/>
        </w:rPr>
        <w:t>В соответствии со статьей 174.3 Бюджетного кодекса Российской Федерации, постановлением Правительства Российской Федерации от 22.06.2019 № 796 «Об общих требованиях оценки налоговых расходов субъектов Российской Федерации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и муниципальных образований»,</w:t>
      </w:r>
    </w:p>
    <w:p w:rsidR="009F43E7" w:rsidRDefault="009F43E7" w:rsidP="009F43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F43E7" w:rsidRPr="009F43E7" w:rsidRDefault="009F43E7" w:rsidP="009F43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ПОСТАНОВЛЯЮ</w:t>
      </w:r>
      <w:r w:rsidRPr="009F43E7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9F43E7" w:rsidRPr="009F43E7" w:rsidRDefault="009F43E7" w:rsidP="009F43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F43E7" w:rsidRPr="0041778E" w:rsidRDefault="009F43E7" w:rsidP="009F43E7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41778E">
        <w:rPr>
          <w:rFonts w:ascii="Arial" w:eastAsia="Times New Roman" w:hAnsi="Arial" w:cs="Arial"/>
          <w:color w:val="000000"/>
          <w:sz w:val="24"/>
          <w:szCs w:val="24"/>
        </w:rPr>
        <w:t xml:space="preserve">Утвердить Порядок формирования перечня налоговых расходов муниципального </w:t>
      </w:r>
      <w:r w:rsidR="002E1E47" w:rsidRPr="0041778E">
        <w:rPr>
          <w:rFonts w:ascii="Arial" w:eastAsia="Times New Roman" w:hAnsi="Arial" w:cs="Arial"/>
          <w:color w:val="000000"/>
          <w:sz w:val="24"/>
          <w:szCs w:val="24"/>
        </w:rPr>
        <w:t>образования Белоярское</w:t>
      </w:r>
      <w:r w:rsidRPr="0041778E">
        <w:rPr>
          <w:rFonts w:ascii="Arial" w:eastAsia="Times New Roman" w:hAnsi="Arial" w:cs="Arial"/>
          <w:color w:val="000000"/>
          <w:sz w:val="24"/>
          <w:szCs w:val="24"/>
        </w:rPr>
        <w:t xml:space="preserve"> городское поселение Верхнекетского района Томской области согласно приложению №1.</w:t>
      </w:r>
    </w:p>
    <w:p w:rsidR="009F43E7" w:rsidRPr="0041778E" w:rsidRDefault="009F43E7" w:rsidP="009F43E7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41778E">
        <w:rPr>
          <w:rFonts w:ascii="Arial" w:eastAsia="Times New Roman" w:hAnsi="Arial" w:cs="Arial"/>
          <w:color w:val="000000"/>
          <w:sz w:val="24"/>
          <w:szCs w:val="24"/>
        </w:rPr>
        <w:t xml:space="preserve">Утвердить Порядок оценки налоговых расходов муниципального образования </w:t>
      </w:r>
      <w:r w:rsidR="002E1E47" w:rsidRPr="0041778E">
        <w:rPr>
          <w:rFonts w:ascii="Arial" w:eastAsia="Times New Roman" w:hAnsi="Arial" w:cs="Arial"/>
          <w:color w:val="000000"/>
          <w:sz w:val="24"/>
          <w:szCs w:val="24"/>
        </w:rPr>
        <w:t>Белоярское городское</w:t>
      </w:r>
      <w:r w:rsidRPr="0041778E">
        <w:rPr>
          <w:rFonts w:ascii="Arial" w:eastAsia="Times New Roman" w:hAnsi="Arial" w:cs="Arial"/>
          <w:color w:val="000000"/>
          <w:sz w:val="24"/>
          <w:szCs w:val="24"/>
        </w:rPr>
        <w:t xml:space="preserve"> поселение Верхнекетского района Томской области согласно приложению №2.</w:t>
      </w:r>
    </w:p>
    <w:p w:rsidR="009F43E7" w:rsidRPr="009F43E7" w:rsidRDefault="009F43E7" w:rsidP="009F43E7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 xml:space="preserve">Настоящее постановление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вступает в силу со дня официального опубликования в информационном вестнике Верхнекетского района «Территория», но не ранее </w:t>
      </w:r>
      <w:r w:rsidR="00722556">
        <w:rPr>
          <w:rFonts w:ascii="Arial" w:eastAsia="Times New Roman" w:hAnsi="Arial" w:cs="Arial"/>
          <w:color w:val="000000"/>
          <w:sz w:val="24"/>
          <w:szCs w:val="24"/>
        </w:rPr>
        <w:t>1 января 2020 года.</w:t>
      </w:r>
    </w:p>
    <w:p w:rsidR="009F43E7" w:rsidRPr="009F43E7" w:rsidRDefault="00722556" w:rsidP="009F43E7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Разместить настоящее постановление на официальном сайте Администрации Белоярского городского поселения.</w:t>
      </w:r>
    </w:p>
    <w:p w:rsidR="009F43E7" w:rsidRPr="009F43E7" w:rsidRDefault="009F43E7" w:rsidP="009F43E7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9F43E7" w:rsidRPr="009F43E7" w:rsidRDefault="009F43E7" w:rsidP="009F43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F43E7" w:rsidRDefault="009F43E7" w:rsidP="007225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22556" w:rsidRDefault="00722556" w:rsidP="007225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22556" w:rsidRDefault="00722556" w:rsidP="007225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22556" w:rsidRDefault="00722556" w:rsidP="007225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Глава Белоярского городского поселения                       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А.Г.Люткевич</w:t>
      </w:r>
      <w:proofErr w:type="spellEnd"/>
    </w:p>
    <w:p w:rsidR="00722556" w:rsidRDefault="00722556" w:rsidP="007225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22556" w:rsidRDefault="00722556" w:rsidP="007225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22556" w:rsidRDefault="00722556" w:rsidP="007225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54339" w:rsidRDefault="00654339" w:rsidP="007225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54339" w:rsidRDefault="00654339" w:rsidP="007225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54339" w:rsidRDefault="00654339" w:rsidP="007225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54339" w:rsidRDefault="00654339" w:rsidP="007225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54339" w:rsidRDefault="00654339" w:rsidP="007225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22556" w:rsidRDefault="00722556" w:rsidP="007225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22556" w:rsidRPr="002D2B9C" w:rsidRDefault="00722556" w:rsidP="00722556">
      <w:pPr>
        <w:widowControl w:val="0"/>
        <w:rPr>
          <w:rFonts w:ascii="Arial" w:hAnsi="Arial" w:cs="Arial"/>
          <w:i/>
          <w:sz w:val="18"/>
          <w:szCs w:val="18"/>
        </w:rPr>
      </w:pPr>
      <w:proofErr w:type="spellStart"/>
      <w:r w:rsidRPr="002D2B9C">
        <w:rPr>
          <w:rFonts w:ascii="Arial" w:hAnsi="Arial" w:cs="Arial"/>
          <w:i/>
          <w:sz w:val="18"/>
          <w:szCs w:val="18"/>
        </w:rPr>
        <w:t>В.А.Никиташ</w:t>
      </w:r>
      <w:proofErr w:type="spellEnd"/>
    </w:p>
    <w:p w:rsidR="00722556" w:rsidRDefault="00722556" w:rsidP="00722556">
      <w:pPr>
        <w:widowControl w:val="0"/>
        <w:rPr>
          <w:rFonts w:ascii="Arial" w:hAnsi="Arial" w:cs="Arial"/>
          <w:i/>
          <w:sz w:val="18"/>
          <w:szCs w:val="18"/>
        </w:rPr>
      </w:pPr>
      <w:r w:rsidRPr="002D2B9C">
        <w:rPr>
          <w:rFonts w:ascii="Arial" w:hAnsi="Arial" w:cs="Arial"/>
          <w:i/>
          <w:sz w:val="18"/>
          <w:szCs w:val="18"/>
        </w:rPr>
        <w:t>(838258)22773</w:t>
      </w:r>
    </w:p>
    <w:p w:rsidR="009F43E7" w:rsidRPr="002E1E47" w:rsidRDefault="00654339" w:rsidP="002E1E47">
      <w:pPr>
        <w:widowContro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</w:t>
      </w:r>
      <w:r w:rsidR="00722556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-------------------------------------------------------------------------------------------------------------------------------------Дело-1,бухгалтерия -1,юрисконсульт – 1, прокуратура - 1</w:t>
      </w:r>
    </w:p>
    <w:p w:rsidR="009F43E7" w:rsidRPr="009F43E7" w:rsidRDefault="009F43E7" w:rsidP="009F43E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 1</w:t>
      </w:r>
    </w:p>
    <w:p w:rsidR="009F43E7" w:rsidRPr="009F43E7" w:rsidRDefault="00722556" w:rsidP="009F43E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  Постановлению А</w:t>
      </w:r>
      <w:r w:rsidR="009F43E7" w:rsidRPr="009F43E7">
        <w:rPr>
          <w:rFonts w:ascii="Arial" w:eastAsia="Times New Roman" w:hAnsi="Arial" w:cs="Arial"/>
          <w:color w:val="000000"/>
          <w:sz w:val="24"/>
          <w:szCs w:val="24"/>
        </w:rPr>
        <w:t>дминистрации</w:t>
      </w:r>
    </w:p>
    <w:p w:rsidR="009F43E7" w:rsidRDefault="00722556" w:rsidP="009F43E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Белоярского городского поселения </w:t>
      </w:r>
    </w:p>
    <w:p w:rsidR="009F43E7" w:rsidRPr="009F43E7" w:rsidRDefault="00722556" w:rsidP="0072255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</w:t>
      </w:r>
      <w:r w:rsidR="002E1E47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от  «    » декабря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2019 г. № </w:t>
      </w:r>
    </w:p>
    <w:p w:rsidR="009F43E7" w:rsidRPr="009F43E7" w:rsidRDefault="009F43E7" w:rsidP="009F43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F43E7" w:rsidRPr="009F43E7" w:rsidRDefault="009F43E7" w:rsidP="009F43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    </w:t>
      </w:r>
    </w:p>
    <w:p w:rsidR="009F43E7" w:rsidRPr="009F43E7" w:rsidRDefault="009F43E7" w:rsidP="009F43E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Порядок</w:t>
      </w:r>
    </w:p>
    <w:p w:rsidR="009F43E7" w:rsidRPr="009F43E7" w:rsidRDefault="009F43E7" w:rsidP="009F43E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формирования перечня налоговых расходов</w:t>
      </w:r>
    </w:p>
    <w:p w:rsidR="009F43E7" w:rsidRDefault="009F43E7" w:rsidP="0072255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муниципального образования </w:t>
      </w:r>
      <w:r w:rsidR="00722556">
        <w:rPr>
          <w:rFonts w:ascii="Arial" w:eastAsia="Times New Roman" w:hAnsi="Arial" w:cs="Arial"/>
          <w:color w:val="000000"/>
          <w:sz w:val="24"/>
          <w:szCs w:val="24"/>
        </w:rPr>
        <w:t>Белоярское городское поселение Верхнекетского района Томской области</w:t>
      </w:r>
    </w:p>
    <w:p w:rsidR="002E1E47" w:rsidRPr="009F43E7" w:rsidRDefault="002E1E47" w:rsidP="0072255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 xml:space="preserve">1. Настоящий Порядок определяет процедуру формирования перечня налоговых расходов муниципального образования </w:t>
      </w:r>
      <w:r w:rsidR="00722556">
        <w:rPr>
          <w:rFonts w:ascii="Arial" w:eastAsia="Times New Roman" w:hAnsi="Arial" w:cs="Arial"/>
          <w:color w:val="000000"/>
          <w:sz w:val="24"/>
          <w:szCs w:val="24"/>
        </w:rPr>
        <w:t>Белоярское городское поселение Верхнекетского района Томской области</w:t>
      </w:r>
      <w:r w:rsidRPr="009F43E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2E1E47" w:rsidRPr="009F43E7" w:rsidRDefault="002E1E4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2. Понятия, используемые в настоящем Порядке, употребляются в значениях, определенных в Бюджетном кодексе Российской Федерации и в постановлении Правительства Российской Федерации от 22.06.2019 № 796 «Об общих требованиях к оценке эффективности налоговых расходов субъектов Российской Федерации и муници</w:t>
      </w:r>
      <w:r w:rsidR="002E1E47">
        <w:rPr>
          <w:rFonts w:ascii="Arial" w:eastAsia="Times New Roman" w:hAnsi="Arial" w:cs="Arial"/>
          <w:color w:val="000000"/>
          <w:sz w:val="24"/>
          <w:szCs w:val="24"/>
        </w:rPr>
        <w:t>пальных образований».</w:t>
      </w:r>
    </w:p>
    <w:p w:rsidR="002E1E47" w:rsidRPr="009F43E7" w:rsidRDefault="002E1E4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 xml:space="preserve">3. Перечень налоговых расходов муниципального образования </w:t>
      </w:r>
      <w:r w:rsidR="00722556">
        <w:rPr>
          <w:rFonts w:ascii="Arial" w:eastAsia="Times New Roman" w:hAnsi="Arial" w:cs="Arial"/>
          <w:color w:val="000000"/>
          <w:sz w:val="24"/>
          <w:szCs w:val="24"/>
        </w:rPr>
        <w:t>Белоярское городское поселение Верхнекетского района Томской области</w:t>
      </w:r>
      <w:r w:rsidR="00722556" w:rsidRPr="009F43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43E7">
        <w:rPr>
          <w:rFonts w:ascii="Arial" w:eastAsia="Times New Roman" w:hAnsi="Arial" w:cs="Arial"/>
          <w:color w:val="000000"/>
          <w:sz w:val="24"/>
          <w:szCs w:val="24"/>
        </w:rPr>
        <w:t>(далее — перечень н</w:t>
      </w:r>
      <w:r w:rsidR="00722556">
        <w:rPr>
          <w:rFonts w:ascii="Arial" w:eastAsia="Times New Roman" w:hAnsi="Arial" w:cs="Arial"/>
          <w:color w:val="000000"/>
          <w:sz w:val="24"/>
          <w:szCs w:val="24"/>
        </w:rPr>
        <w:t>алоговых расходов) формируется А</w:t>
      </w:r>
      <w:r w:rsidRPr="009F43E7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дминистрацией муниципального образования </w:t>
      </w:r>
      <w:r w:rsidR="00722556">
        <w:rPr>
          <w:rFonts w:ascii="Arial" w:eastAsia="Times New Roman" w:hAnsi="Arial" w:cs="Arial"/>
          <w:color w:val="000000"/>
          <w:sz w:val="24"/>
          <w:szCs w:val="24"/>
        </w:rPr>
        <w:t>Белоярское городское поселение Верхнекетского района Томской области</w:t>
      </w:r>
      <w:r w:rsidR="00722556" w:rsidRPr="009F43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43E7">
        <w:rPr>
          <w:rFonts w:ascii="Arial" w:eastAsia="Times New Roman" w:hAnsi="Arial" w:cs="Arial"/>
          <w:color w:val="000000"/>
          <w:sz w:val="24"/>
          <w:szCs w:val="24"/>
        </w:rPr>
        <w:t>на очередной финансовый год и содержит следующую информацию:</w:t>
      </w:r>
    </w:p>
    <w:p w:rsidR="009F43E7" w:rsidRPr="009F43E7" w:rsidRDefault="002E1E4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9F43E7" w:rsidRPr="009F43E7">
        <w:rPr>
          <w:rFonts w:ascii="Arial" w:eastAsia="Times New Roman" w:hAnsi="Arial" w:cs="Arial"/>
          <w:color w:val="000000"/>
          <w:sz w:val="24"/>
          <w:szCs w:val="24"/>
        </w:rPr>
        <w:t>- наименование налога, по которому предусмотрен налоговый расход;</w:t>
      </w:r>
    </w:p>
    <w:p w:rsidR="009F43E7" w:rsidRPr="009F43E7" w:rsidRDefault="002E1E4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9F43E7" w:rsidRPr="009F43E7">
        <w:rPr>
          <w:rFonts w:ascii="Arial" w:eastAsia="Times New Roman" w:hAnsi="Arial" w:cs="Arial"/>
          <w:color w:val="000000"/>
          <w:sz w:val="24"/>
          <w:szCs w:val="24"/>
        </w:rPr>
        <w:t>- наименование налогового расхода;</w:t>
      </w:r>
    </w:p>
    <w:p w:rsidR="009F43E7" w:rsidRPr="009F43E7" w:rsidRDefault="002E1E4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9F43E7" w:rsidRPr="009F43E7">
        <w:rPr>
          <w:rFonts w:ascii="Arial" w:eastAsia="Times New Roman" w:hAnsi="Arial" w:cs="Arial"/>
          <w:color w:val="000000"/>
          <w:sz w:val="24"/>
          <w:szCs w:val="24"/>
        </w:rPr>
        <w:t xml:space="preserve">- реквизиты нормативного правового акта муниципального </w:t>
      </w:r>
      <w:r w:rsidR="00722556">
        <w:rPr>
          <w:rFonts w:ascii="Arial" w:eastAsia="Times New Roman" w:hAnsi="Arial" w:cs="Arial"/>
          <w:color w:val="000000"/>
          <w:sz w:val="24"/>
          <w:szCs w:val="24"/>
        </w:rPr>
        <w:t>Белоярское городское поселение Верхнекетского района Томской области</w:t>
      </w:r>
      <w:r w:rsidR="009F43E7" w:rsidRPr="009F43E7">
        <w:rPr>
          <w:rFonts w:ascii="Arial" w:eastAsia="Times New Roman" w:hAnsi="Arial" w:cs="Arial"/>
          <w:color w:val="000000"/>
          <w:sz w:val="24"/>
          <w:szCs w:val="24"/>
        </w:rPr>
        <w:t>, которым предусмотрен налоговый расход, структурная единица;</w:t>
      </w:r>
    </w:p>
    <w:p w:rsidR="009F43E7" w:rsidRPr="009F43E7" w:rsidRDefault="002E1E4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9F43E7" w:rsidRPr="009F43E7">
        <w:rPr>
          <w:rFonts w:ascii="Arial" w:eastAsia="Times New Roman" w:hAnsi="Arial" w:cs="Arial"/>
          <w:color w:val="000000"/>
          <w:sz w:val="24"/>
          <w:szCs w:val="24"/>
        </w:rPr>
        <w:t>- период действия налогового расхода;</w:t>
      </w:r>
    </w:p>
    <w:p w:rsidR="009F43E7" w:rsidRPr="009F43E7" w:rsidRDefault="002E1E4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9F43E7" w:rsidRPr="009F43E7">
        <w:rPr>
          <w:rFonts w:ascii="Arial" w:eastAsia="Times New Roman" w:hAnsi="Arial" w:cs="Arial"/>
          <w:color w:val="000000"/>
          <w:sz w:val="24"/>
          <w:szCs w:val="24"/>
        </w:rPr>
        <w:t>- размер налоговой ставки, в пределах которой предоставляется налоговый расход;</w:t>
      </w:r>
    </w:p>
    <w:p w:rsidR="009F43E7" w:rsidRPr="009F43E7" w:rsidRDefault="002E1E4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9F43E7" w:rsidRPr="009F43E7">
        <w:rPr>
          <w:rFonts w:ascii="Arial" w:eastAsia="Times New Roman" w:hAnsi="Arial" w:cs="Arial"/>
          <w:color w:val="000000"/>
          <w:sz w:val="24"/>
          <w:szCs w:val="24"/>
        </w:rPr>
        <w:t>- целевая категория налогового расхода (социальный, стимулирующий, технический налоговый расход);</w:t>
      </w:r>
    </w:p>
    <w:p w:rsidR="009F43E7" w:rsidRPr="009F43E7" w:rsidRDefault="002E1E4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9F43E7" w:rsidRPr="009F43E7">
        <w:rPr>
          <w:rFonts w:ascii="Arial" w:eastAsia="Times New Roman" w:hAnsi="Arial" w:cs="Arial"/>
          <w:color w:val="000000"/>
          <w:sz w:val="24"/>
          <w:szCs w:val="24"/>
        </w:rPr>
        <w:t>- цель предоставления налогового расхода;</w:t>
      </w:r>
    </w:p>
    <w:p w:rsidR="009F43E7" w:rsidRPr="009F43E7" w:rsidRDefault="002E1E4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9F43E7" w:rsidRPr="009F43E7">
        <w:rPr>
          <w:rFonts w:ascii="Arial" w:eastAsia="Times New Roman" w:hAnsi="Arial" w:cs="Arial"/>
          <w:color w:val="000000"/>
          <w:sz w:val="24"/>
          <w:szCs w:val="24"/>
        </w:rPr>
        <w:t>- наименование муниципальной программы (подпрограммы, задачи муниципальной программы), или направления (цели) социально-экономической политики муниципального образования, не относящегося к муниципальным программам, на достижение которого направлен налоговый расход;</w:t>
      </w:r>
    </w:p>
    <w:p w:rsidR="009F43E7" w:rsidRPr="009F43E7" w:rsidRDefault="002E1E4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9F43E7" w:rsidRPr="009F43E7">
        <w:rPr>
          <w:rFonts w:ascii="Arial" w:eastAsia="Times New Roman" w:hAnsi="Arial" w:cs="Arial"/>
          <w:color w:val="000000"/>
          <w:sz w:val="24"/>
          <w:szCs w:val="24"/>
        </w:rPr>
        <w:t>- наименование целевого индикатора (показателя), определенного муниципальной программой, или направлением (целью) социально-экономической политики муниципального образования, не относящимся к муниципальным программам, на достижение которого направлен налоговый расход;</w:t>
      </w:r>
    </w:p>
    <w:p w:rsidR="002E1E47" w:rsidRDefault="002E1E4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9F43E7" w:rsidRPr="009F43E7">
        <w:rPr>
          <w:rFonts w:ascii="Arial" w:eastAsia="Times New Roman" w:hAnsi="Arial" w:cs="Arial"/>
          <w:color w:val="000000"/>
          <w:sz w:val="24"/>
          <w:szCs w:val="24"/>
        </w:rPr>
        <w:t xml:space="preserve">- наименование куратора налогового расхода муниципального образования </w:t>
      </w:r>
      <w:r w:rsidR="00722556">
        <w:rPr>
          <w:rFonts w:ascii="Arial" w:eastAsia="Times New Roman" w:hAnsi="Arial" w:cs="Arial"/>
          <w:color w:val="000000"/>
          <w:sz w:val="24"/>
          <w:szCs w:val="24"/>
        </w:rPr>
        <w:t>Белоярское городское поселение Верхнекетского района Томской области.</w:t>
      </w:r>
    </w:p>
    <w:p w:rsidR="002E1E47" w:rsidRDefault="002E1E4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4. Перечень налоговых расхо</w:t>
      </w:r>
      <w:r w:rsidR="00722556">
        <w:rPr>
          <w:rFonts w:ascii="Arial" w:eastAsia="Times New Roman" w:hAnsi="Arial" w:cs="Arial"/>
          <w:color w:val="000000"/>
          <w:sz w:val="24"/>
          <w:szCs w:val="24"/>
        </w:rPr>
        <w:t>дов утверждается распоряжением А</w:t>
      </w:r>
      <w:r w:rsidRPr="009F43E7">
        <w:rPr>
          <w:rFonts w:ascii="Arial" w:eastAsia="Times New Roman" w:hAnsi="Arial" w:cs="Arial"/>
          <w:color w:val="000000"/>
          <w:sz w:val="24"/>
          <w:szCs w:val="24"/>
        </w:rPr>
        <w:t>дминистрации в срок до 20 декабря и ра</w:t>
      </w:r>
      <w:r w:rsidR="00722556">
        <w:rPr>
          <w:rFonts w:ascii="Arial" w:eastAsia="Times New Roman" w:hAnsi="Arial" w:cs="Arial"/>
          <w:color w:val="000000"/>
          <w:sz w:val="24"/>
          <w:szCs w:val="24"/>
        </w:rPr>
        <w:t>змещается на официальном сайте А</w:t>
      </w:r>
      <w:r w:rsidRPr="009F43E7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 муниципального </w:t>
      </w:r>
      <w:r w:rsidR="00722556">
        <w:rPr>
          <w:rFonts w:ascii="Arial" w:eastAsia="Times New Roman" w:hAnsi="Arial" w:cs="Arial"/>
          <w:color w:val="000000"/>
          <w:sz w:val="24"/>
          <w:szCs w:val="24"/>
        </w:rPr>
        <w:t xml:space="preserve">Белоярское городское поселение Верхнекетского района Томской </w:t>
      </w:r>
      <w:r w:rsidR="00722556">
        <w:rPr>
          <w:rFonts w:ascii="Arial" w:eastAsia="Times New Roman" w:hAnsi="Arial" w:cs="Arial"/>
          <w:color w:val="000000"/>
          <w:sz w:val="24"/>
          <w:szCs w:val="24"/>
        </w:rPr>
        <w:lastRenderedPageBreak/>
        <w:t>области</w:t>
      </w:r>
      <w:r w:rsidR="00722556" w:rsidRPr="009F43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43E7">
        <w:rPr>
          <w:rFonts w:ascii="Arial" w:eastAsia="Times New Roman" w:hAnsi="Arial" w:cs="Arial"/>
          <w:color w:val="000000"/>
          <w:sz w:val="24"/>
          <w:szCs w:val="24"/>
        </w:rPr>
        <w:t>в информационно-телекоммуникационной сети Интернет по форме согласно приложения к настоящему Порядку.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5. Перечень налоговых расходов на текущий финансовый год уточняется до 1 октября (в случае уточнения структурных элементов муниципальных программ в рамках формирования проекта решения о бюджете на очередной финансовый год и плановый период) и до 15 октября (в случае уточнения структурных элементов муниципальных программ в рамках рассмотрения и утверждения проекта решения о бюджете на очередной финансовый год и плановый период и установления новых налоговых расходов, действие которых распространяется на текущий налоговый период).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61068" w:rsidRDefault="00161068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61068" w:rsidRDefault="00161068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61068" w:rsidRDefault="00161068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61068" w:rsidRDefault="00161068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61068" w:rsidRDefault="00161068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61068" w:rsidRDefault="00161068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61068" w:rsidRDefault="00161068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61068" w:rsidRDefault="00161068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61068" w:rsidRDefault="00161068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61068" w:rsidRDefault="00161068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61068" w:rsidRDefault="00161068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61068" w:rsidRDefault="00161068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61068" w:rsidRDefault="00161068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61068" w:rsidRDefault="00161068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61068" w:rsidRDefault="00161068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61068" w:rsidRDefault="00161068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61068" w:rsidRDefault="00161068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61068" w:rsidRDefault="00161068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61068" w:rsidRDefault="00161068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61068" w:rsidRDefault="00161068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61068" w:rsidRDefault="00161068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61068" w:rsidRDefault="00161068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61068" w:rsidRDefault="00161068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61068" w:rsidRDefault="00161068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61068" w:rsidRDefault="00161068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61068" w:rsidRDefault="00161068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61068" w:rsidRDefault="00161068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61068" w:rsidRDefault="00161068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61068" w:rsidRDefault="00161068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61068" w:rsidRDefault="00161068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61068" w:rsidRDefault="00161068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61068" w:rsidRDefault="00161068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61068" w:rsidRDefault="00161068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61068" w:rsidRDefault="00161068" w:rsidP="009F43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820DC" w:rsidRDefault="009820DC" w:rsidP="009F43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  <w:sectPr w:rsidR="009820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1068" w:rsidRDefault="00161068" w:rsidP="009F43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161068" w:rsidRPr="009F43E7" w:rsidRDefault="00161068" w:rsidP="009F43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F43E7" w:rsidRPr="009F43E7" w:rsidRDefault="009F43E7" w:rsidP="0072255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  </w:t>
      </w:r>
    </w:p>
    <w:p w:rsidR="009F43E7" w:rsidRPr="009F43E7" w:rsidRDefault="009F43E7" w:rsidP="009F43E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Приложение</w:t>
      </w:r>
    </w:p>
    <w:p w:rsidR="009F43E7" w:rsidRPr="009F43E7" w:rsidRDefault="009F43E7" w:rsidP="009F43E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к Порядку формирования</w:t>
      </w:r>
    </w:p>
    <w:p w:rsidR="009F43E7" w:rsidRPr="009F43E7" w:rsidRDefault="009F43E7" w:rsidP="009F43E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перечня налоговых расходов</w:t>
      </w:r>
    </w:p>
    <w:p w:rsidR="00C27A06" w:rsidRDefault="009820DC" w:rsidP="009F43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</w:t>
      </w:r>
      <w:r w:rsidR="00C27A06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 </w:t>
      </w:r>
      <w:r w:rsidR="00161068">
        <w:rPr>
          <w:rFonts w:ascii="Arial" w:eastAsia="Times New Roman" w:hAnsi="Arial" w:cs="Arial"/>
          <w:color w:val="000000"/>
          <w:sz w:val="24"/>
          <w:szCs w:val="24"/>
        </w:rPr>
        <w:t xml:space="preserve">Белоярское городское поселение </w:t>
      </w:r>
    </w:p>
    <w:p w:rsidR="00161068" w:rsidRDefault="00C27A06" w:rsidP="009F43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161068">
        <w:rPr>
          <w:rFonts w:ascii="Arial" w:eastAsia="Times New Roman" w:hAnsi="Arial" w:cs="Arial"/>
          <w:color w:val="000000"/>
          <w:sz w:val="24"/>
          <w:szCs w:val="24"/>
        </w:rPr>
        <w:t xml:space="preserve">Верхнекетского </w:t>
      </w:r>
      <w:r w:rsidR="009820DC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161068">
        <w:rPr>
          <w:rFonts w:ascii="Arial" w:eastAsia="Times New Roman" w:hAnsi="Arial" w:cs="Arial"/>
          <w:color w:val="000000"/>
          <w:sz w:val="24"/>
          <w:szCs w:val="24"/>
        </w:rPr>
        <w:t>района Томской области</w:t>
      </w:r>
    </w:p>
    <w:p w:rsidR="00161068" w:rsidRDefault="00161068" w:rsidP="009F43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161068" w:rsidRPr="009820DC" w:rsidRDefault="009F43E7" w:rsidP="0016106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F43E7">
        <w:rPr>
          <w:rFonts w:ascii="Arial" w:hAnsi="Arial" w:cs="Arial"/>
          <w:color w:val="000000"/>
        </w:rPr>
        <w:t> </w:t>
      </w:r>
      <w:r w:rsidR="00161068" w:rsidRPr="009820DC">
        <w:rPr>
          <w:rFonts w:ascii="Arial" w:hAnsi="Arial" w:cs="Arial"/>
          <w:color w:val="000000"/>
        </w:rPr>
        <w:t>Перечень налоговых расходов</w:t>
      </w:r>
    </w:p>
    <w:p w:rsidR="009820DC" w:rsidRPr="009820DC" w:rsidRDefault="00161068" w:rsidP="009820D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161068">
        <w:rPr>
          <w:rFonts w:ascii="Arial" w:hAnsi="Arial" w:cs="Arial"/>
          <w:color w:val="000000"/>
        </w:rPr>
        <w:t xml:space="preserve">муниципального образования </w:t>
      </w:r>
      <w:r w:rsidR="009820DC" w:rsidRPr="009820DC">
        <w:rPr>
          <w:rFonts w:ascii="Arial" w:hAnsi="Arial" w:cs="Arial"/>
          <w:color w:val="000000"/>
        </w:rPr>
        <w:t>Перечень налоговых расходов</w:t>
      </w:r>
    </w:p>
    <w:p w:rsidR="009820DC" w:rsidRPr="009820DC" w:rsidRDefault="009820DC" w:rsidP="009820D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820DC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муниципального образования </w:t>
      </w:r>
      <w:r>
        <w:rPr>
          <w:rFonts w:ascii="Arial" w:eastAsia="Times New Roman" w:hAnsi="Arial" w:cs="Arial"/>
          <w:color w:val="000000"/>
          <w:sz w:val="24"/>
          <w:szCs w:val="24"/>
        </w:rPr>
        <w:t>Белоярское</w:t>
      </w:r>
      <w:r w:rsidRPr="009820DC">
        <w:rPr>
          <w:rFonts w:ascii="Arial" w:eastAsia="Times New Roman" w:hAnsi="Arial" w:cs="Arial"/>
          <w:color w:val="000000"/>
          <w:sz w:val="24"/>
          <w:szCs w:val="24"/>
        </w:rPr>
        <w:t xml:space="preserve"> городское поселение</w:t>
      </w:r>
    </w:p>
    <w:p w:rsidR="009820DC" w:rsidRPr="009820DC" w:rsidRDefault="009820DC" w:rsidP="009820D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Верхнекетского</w:t>
      </w:r>
      <w:r w:rsidRPr="009820DC">
        <w:rPr>
          <w:rFonts w:ascii="Arial" w:eastAsia="Times New Roman" w:hAnsi="Arial" w:cs="Arial"/>
          <w:color w:val="000000"/>
          <w:sz w:val="24"/>
          <w:szCs w:val="24"/>
        </w:rPr>
        <w:t xml:space="preserve"> района </w:t>
      </w:r>
      <w:r>
        <w:rPr>
          <w:rFonts w:ascii="Arial" w:eastAsia="Times New Roman" w:hAnsi="Arial" w:cs="Arial"/>
          <w:color w:val="000000"/>
          <w:sz w:val="24"/>
          <w:szCs w:val="24"/>
        </w:rPr>
        <w:t>Томской</w:t>
      </w:r>
      <w:r w:rsidRPr="009820DC">
        <w:rPr>
          <w:rFonts w:ascii="Arial" w:eastAsia="Times New Roman" w:hAnsi="Arial" w:cs="Arial"/>
          <w:color w:val="000000"/>
          <w:sz w:val="24"/>
          <w:szCs w:val="24"/>
        </w:rPr>
        <w:t xml:space="preserve"> области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по состоянию на</w:t>
      </w:r>
      <w:r w:rsidR="00935E8F">
        <w:rPr>
          <w:rFonts w:ascii="Arial" w:eastAsia="Times New Roman" w:hAnsi="Arial" w:cs="Arial"/>
          <w:color w:val="000000"/>
          <w:sz w:val="24"/>
          <w:szCs w:val="24"/>
        </w:rPr>
        <w:t xml:space="preserve"> ________________</w:t>
      </w:r>
    </w:p>
    <w:p w:rsidR="009820DC" w:rsidRPr="009820DC" w:rsidRDefault="009820DC" w:rsidP="009820D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820D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1452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9"/>
        <w:gridCol w:w="1214"/>
        <w:gridCol w:w="1694"/>
        <w:gridCol w:w="985"/>
        <w:gridCol w:w="1386"/>
        <w:gridCol w:w="1392"/>
        <w:gridCol w:w="1323"/>
        <w:gridCol w:w="1999"/>
        <w:gridCol w:w="1805"/>
        <w:gridCol w:w="1493"/>
      </w:tblGrid>
      <w:tr w:rsidR="009820DC" w:rsidRPr="009820DC" w:rsidTr="009820DC">
        <w:trPr>
          <w:tblCellSpacing w:w="15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820DC" w:rsidRPr="009820DC" w:rsidRDefault="009820DC" w:rsidP="0098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20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налога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820DC" w:rsidRPr="009820DC" w:rsidRDefault="009820DC" w:rsidP="0098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20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налогового расхода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820DC" w:rsidRPr="009820DC" w:rsidRDefault="009820DC" w:rsidP="0098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20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Реквизиты нормативного правового акта муници</w:t>
            </w:r>
            <w:r w:rsidR="00935E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пального образования Белоярское</w:t>
            </w:r>
            <w:r w:rsidRPr="009820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городское посел</w:t>
            </w:r>
            <w:r w:rsidR="00935E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ение </w:t>
            </w:r>
            <w:r w:rsidRPr="009820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="00935E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Верхнекетского района Томской</w:t>
            </w:r>
            <w:r w:rsidRPr="009820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области, которым предусмотрен налоговый расход, структурная единица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820DC" w:rsidRPr="009820DC" w:rsidRDefault="009820DC" w:rsidP="0098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20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Период действия налогового расхода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820DC" w:rsidRPr="009820DC" w:rsidRDefault="009820DC" w:rsidP="0098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20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Размер налоговой ставки, в пределах которой предоставляется налоговый расход;</w:t>
            </w:r>
          </w:p>
          <w:p w:rsidR="009820DC" w:rsidRPr="009820DC" w:rsidRDefault="009820DC" w:rsidP="0098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20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целевая категория налогового расхода (социальный, стимулирующий, технический налоговый расход)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820DC" w:rsidRPr="009820DC" w:rsidRDefault="009820DC" w:rsidP="0098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20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Целевая категория налогового расхода (социальный, стимулирующий, технический налоговый расход)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820DC" w:rsidRPr="009820DC" w:rsidRDefault="009820DC" w:rsidP="0098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20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Цель предоставления налогового расхода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820DC" w:rsidRPr="009820DC" w:rsidRDefault="009820DC" w:rsidP="0098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20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муниципальной программы (подпрограммы, задачи муниципальной программы), или направления (цели) социально-экономической политики муниципального образования, не относящегося к муниципальным программам, на достижение которого направлен налоговый расход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820DC" w:rsidRPr="009820DC" w:rsidRDefault="009820DC" w:rsidP="0098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20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целевого индикатора (показателя), определенного муниципальной программой, или направлением (целью) социально-экономической политики муниципального образования, не относящимся к муниципальным программам, на достижение которого направлен налоговый расход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20DC" w:rsidRPr="009820DC" w:rsidRDefault="009820DC" w:rsidP="0098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20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куратора налогового расхода муници</w:t>
            </w:r>
            <w:r w:rsidR="00935E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пального образования Белоярское</w:t>
            </w:r>
            <w:r w:rsidRPr="009820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городское посел</w:t>
            </w:r>
            <w:r w:rsidR="00935E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ение Верхнекетского района Томской</w:t>
            </w:r>
            <w:r w:rsidRPr="009820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области</w:t>
            </w:r>
          </w:p>
        </w:tc>
      </w:tr>
      <w:tr w:rsidR="009820DC" w:rsidRPr="009820DC" w:rsidTr="009820DC">
        <w:trPr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20DC" w:rsidRPr="009820DC" w:rsidRDefault="009820DC" w:rsidP="0098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20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20DC" w:rsidRPr="009820DC" w:rsidRDefault="009820DC" w:rsidP="0098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20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20DC" w:rsidRPr="009820DC" w:rsidRDefault="009820DC" w:rsidP="0098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20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20DC" w:rsidRPr="009820DC" w:rsidRDefault="009820DC" w:rsidP="0098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20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20DC" w:rsidRPr="009820DC" w:rsidRDefault="009820DC" w:rsidP="0098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20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20DC" w:rsidRPr="009820DC" w:rsidRDefault="009820DC" w:rsidP="0098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20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20DC" w:rsidRPr="009820DC" w:rsidRDefault="009820DC" w:rsidP="0098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20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20DC" w:rsidRPr="009820DC" w:rsidRDefault="009820DC" w:rsidP="0098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20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20DC" w:rsidRPr="009820DC" w:rsidRDefault="009820DC" w:rsidP="0098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20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820DC" w:rsidRPr="009820DC" w:rsidRDefault="009820DC" w:rsidP="0098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20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9820DC" w:rsidRPr="009820DC" w:rsidTr="009820DC">
        <w:trPr>
          <w:tblCellSpacing w:w="15" w:type="dxa"/>
        </w:trPr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20DC" w:rsidRPr="009820DC" w:rsidRDefault="009820DC" w:rsidP="009820DC">
            <w:pPr>
              <w:spacing w:after="14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20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20DC" w:rsidRPr="009820DC" w:rsidRDefault="009820DC" w:rsidP="009820DC">
            <w:pPr>
              <w:spacing w:after="14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20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20DC" w:rsidRPr="009820DC" w:rsidRDefault="009820DC" w:rsidP="009820DC">
            <w:pPr>
              <w:spacing w:after="14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20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20DC" w:rsidRPr="009820DC" w:rsidRDefault="009820DC" w:rsidP="009820DC">
            <w:pPr>
              <w:spacing w:after="14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20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20DC" w:rsidRPr="009820DC" w:rsidRDefault="009820DC" w:rsidP="009820DC">
            <w:pPr>
              <w:spacing w:after="14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20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20DC" w:rsidRPr="009820DC" w:rsidRDefault="009820DC" w:rsidP="009820DC">
            <w:pPr>
              <w:spacing w:after="14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20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20DC" w:rsidRPr="009820DC" w:rsidRDefault="009820DC" w:rsidP="009820DC">
            <w:pPr>
              <w:spacing w:after="14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20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20DC" w:rsidRPr="009820DC" w:rsidRDefault="009820DC" w:rsidP="009820DC">
            <w:pPr>
              <w:spacing w:after="14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20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820DC" w:rsidRPr="009820DC" w:rsidRDefault="009820DC" w:rsidP="009820DC">
            <w:pPr>
              <w:spacing w:after="14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20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820DC" w:rsidRPr="009820DC" w:rsidRDefault="009820DC" w:rsidP="009820DC">
            <w:pPr>
              <w:spacing w:after="142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820D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9820DC" w:rsidRPr="009820DC" w:rsidRDefault="009820DC" w:rsidP="009820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820D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61068" w:rsidRPr="00161068" w:rsidRDefault="00161068" w:rsidP="009820D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6106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61068" w:rsidRPr="00161068" w:rsidRDefault="00161068" w:rsidP="001610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6106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61068" w:rsidRPr="009820DC" w:rsidRDefault="00161068" w:rsidP="009F43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820DC" w:rsidRDefault="009820DC" w:rsidP="009F43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  <w:sectPr w:rsidR="009820DC" w:rsidSect="009820D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F43E7" w:rsidRPr="009F43E7" w:rsidRDefault="009F43E7" w:rsidP="009F43E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 2</w:t>
      </w:r>
    </w:p>
    <w:p w:rsidR="009F43E7" w:rsidRPr="009F43E7" w:rsidRDefault="00935E8F" w:rsidP="009F43E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 Постановлению А</w:t>
      </w:r>
      <w:r w:rsidR="009F43E7" w:rsidRPr="009F43E7">
        <w:rPr>
          <w:rFonts w:ascii="Arial" w:eastAsia="Times New Roman" w:hAnsi="Arial" w:cs="Arial"/>
          <w:color w:val="000000"/>
          <w:sz w:val="24"/>
          <w:szCs w:val="24"/>
        </w:rPr>
        <w:t>дминистрации</w:t>
      </w:r>
    </w:p>
    <w:p w:rsidR="002E1E47" w:rsidRDefault="00935E8F" w:rsidP="009F43E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Белоярского городского поселения</w:t>
      </w:r>
    </w:p>
    <w:p w:rsidR="009F43E7" w:rsidRPr="009F43E7" w:rsidRDefault="002E1E47" w:rsidP="009F43E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935E8F">
        <w:rPr>
          <w:rFonts w:ascii="Arial" w:eastAsia="Times New Roman" w:hAnsi="Arial" w:cs="Arial"/>
          <w:color w:val="000000"/>
          <w:sz w:val="24"/>
          <w:szCs w:val="24"/>
        </w:rPr>
        <w:t>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«      » декабря </w:t>
      </w:r>
      <w:r w:rsidR="00935E8F">
        <w:rPr>
          <w:rFonts w:ascii="Arial" w:eastAsia="Times New Roman" w:hAnsi="Arial" w:cs="Arial"/>
          <w:color w:val="000000"/>
          <w:sz w:val="24"/>
          <w:szCs w:val="24"/>
        </w:rPr>
        <w:t xml:space="preserve">2019 г. № </w:t>
      </w:r>
    </w:p>
    <w:p w:rsidR="009F43E7" w:rsidRPr="009F43E7" w:rsidRDefault="009F43E7" w:rsidP="009F43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F43E7" w:rsidRPr="009F43E7" w:rsidRDefault="009F43E7" w:rsidP="009F43E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F43E7" w:rsidRPr="009F43E7" w:rsidRDefault="009F43E7" w:rsidP="009F43E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F43E7" w:rsidRPr="009F43E7" w:rsidRDefault="009F43E7" w:rsidP="009F43E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ПОРЯДОК</w:t>
      </w:r>
    </w:p>
    <w:p w:rsidR="009F43E7" w:rsidRPr="009F43E7" w:rsidRDefault="009F43E7" w:rsidP="009F43E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оценки налоговых расходов муници</w:t>
      </w:r>
      <w:r w:rsidR="00935E8F">
        <w:rPr>
          <w:rFonts w:ascii="Arial" w:eastAsia="Times New Roman" w:hAnsi="Arial" w:cs="Arial"/>
          <w:color w:val="000000"/>
          <w:sz w:val="24"/>
          <w:szCs w:val="24"/>
        </w:rPr>
        <w:t>пального образования Белоярское</w:t>
      </w:r>
      <w:r w:rsidRPr="009F43E7">
        <w:rPr>
          <w:rFonts w:ascii="Arial" w:eastAsia="Times New Roman" w:hAnsi="Arial" w:cs="Arial"/>
          <w:color w:val="000000"/>
          <w:sz w:val="24"/>
          <w:szCs w:val="24"/>
        </w:rPr>
        <w:t xml:space="preserve"> городское посел</w:t>
      </w:r>
      <w:r w:rsidR="00935E8F">
        <w:rPr>
          <w:rFonts w:ascii="Arial" w:eastAsia="Times New Roman" w:hAnsi="Arial" w:cs="Arial"/>
          <w:color w:val="000000"/>
          <w:sz w:val="24"/>
          <w:szCs w:val="24"/>
        </w:rPr>
        <w:t>ение Верхнекетского района Томской</w:t>
      </w:r>
      <w:r w:rsidRPr="009F43E7">
        <w:rPr>
          <w:rFonts w:ascii="Arial" w:eastAsia="Times New Roman" w:hAnsi="Arial" w:cs="Arial"/>
          <w:color w:val="000000"/>
          <w:sz w:val="24"/>
          <w:szCs w:val="24"/>
        </w:rPr>
        <w:t xml:space="preserve"> области</w:t>
      </w:r>
    </w:p>
    <w:p w:rsidR="009F43E7" w:rsidRPr="009F43E7" w:rsidRDefault="009F43E7" w:rsidP="009F43E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F43E7" w:rsidRPr="009F43E7" w:rsidRDefault="009F43E7" w:rsidP="009F43E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I. Общие положения</w:t>
      </w:r>
    </w:p>
    <w:p w:rsidR="009F43E7" w:rsidRPr="009F43E7" w:rsidRDefault="009F43E7" w:rsidP="009F43E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1.1. Настоящий документ определяет процедуру оценки налоговых расходов муниципального образован</w:t>
      </w:r>
      <w:r w:rsidR="00935E8F">
        <w:rPr>
          <w:rFonts w:ascii="Arial" w:eastAsia="Times New Roman" w:hAnsi="Arial" w:cs="Arial"/>
          <w:color w:val="000000"/>
          <w:sz w:val="24"/>
          <w:szCs w:val="24"/>
        </w:rPr>
        <w:t>ия Белоярское</w:t>
      </w:r>
      <w:r w:rsidRPr="009F43E7">
        <w:rPr>
          <w:rFonts w:ascii="Arial" w:eastAsia="Times New Roman" w:hAnsi="Arial" w:cs="Arial"/>
          <w:color w:val="000000"/>
          <w:sz w:val="24"/>
          <w:szCs w:val="24"/>
        </w:rPr>
        <w:t xml:space="preserve"> городское посел</w:t>
      </w:r>
      <w:r w:rsidR="00935E8F">
        <w:rPr>
          <w:rFonts w:ascii="Arial" w:eastAsia="Times New Roman" w:hAnsi="Arial" w:cs="Arial"/>
          <w:color w:val="000000"/>
          <w:sz w:val="24"/>
          <w:szCs w:val="24"/>
        </w:rPr>
        <w:t>ение Верхнекетского района Томской</w:t>
      </w:r>
      <w:r w:rsidRPr="009F43E7">
        <w:rPr>
          <w:rFonts w:ascii="Arial" w:eastAsia="Times New Roman" w:hAnsi="Arial" w:cs="Arial"/>
          <w:color w:val="000000"/>
          <w:sz w:val="24"/>
          <w:szCs w:val="24"/>
        </w:rPr>
        <w:t xml:space="preserve"> области.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1.2. Понятия, используемые в настоящем Порядке, употребляются в значениях, определенных в постановлении Правительства Российской Федерации от 22.06.2019 № 796 «Об общих требованиях к оценке эффективности налоговых расходов субъектов Российской Федерации и муниципальных образований» (далее – Общие требования).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II. Формирование информации о нормативных, целевых и фискальных характеристиках налоговых расходов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2.1. Формирование информации о нормативных, целевых и фискальных характеристиках налоговых расходов в целях проведения оценки налоговых расходов осуществляется в соответствии с перечнем показателей для проведения оценки налоговых расходов муниципального образования</w:t>
      </w:r>
      <w:r w:rsidR="00935E8F">
        <w:rPr>
          <w:rFonts w:ascii="Arial" w:eastAsia="Times New Roman" w:hAnsi="Arial" w:cs="Arial"/>
          <w:color w:val="000000"/>
          <w:sz w:val="24"/>
          <w:szCs w:val="24"/>
        </w:rPr>
        <w:t xml:space="preserve"> Белоярское</w:t>
      </w:r>
      <w:r w:rsidRPr="009F43E7">
        <w:rPr>
          <w:rFonts w:ascii="Arial" w:eastAsia="Times New Roman" w:hAnsi="Arial" w:cs="Arial"/>
          <w:color w:val="000000"/>
          <w:sz w:val="24"/>
          <w:szCs w:val="24"/>
        </w:rPr>
        <w:t xml:space="preserve"> городское посел</w:t>
      </w:r>
      <w:r w:rsidR="00935E8F">
        <w:rPr>
          <w:rFonts w:ascii="Arial" w:eastAsia="Times New Roman" w:hAnsi="Arial" w:cs="Arial"/>
          <w:color w:val="000000"/>
          <w:sz w:val="24"/>
          <w:szCs w:val="24"/>
        </w:rPr>
        <w:t>ение Верхнекетского района Томской</w:t>
      </w:r>
      <w:r w:rsidRPr="009F43E7">
        <w:rPr>
          <w:rFonts w:ascii="Arial" w:eastAsia="Times New Roman" w:hAnsi="Arial" w:cs="Arial"/>
          <w:color w:val="000000"/>
          <w:sz w:val="24"/>
          <w:szCs w:val="24"/>
        </w:rPr>
        <w:t xml:space="preserve"> области (приложение к настоящему Порядку) в следующем порядке.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 xml:space="preserve">2.2. Ежегодно в срок до 1 февраля администрация муниципального образования </w:t>
      </w:r>
      <w:r w:rsidR="00935E8F">
        <w:rPr>
          <w:rFonts w:ascii="Arial" w:eastAsia="Times New Roman" w:hAnsi="Arial" w:cs="Arial"/>
          <w:color w:val="000000"/>
          <w:sz w:val="24"/>
          <w:szCs w:val="24"/>
        </w:rPr>
        <w:t>Белоярское</w:t>
      </w:r>
      <w:r w:rsidR="00935E8F" w:rsidRPr="009F43E7">
        <w:rPr>
          <w:rFonts w:ascii="Arial" w:eastAsia="Times New Roman" w:hAnsi="Arial" w:cs="Arial"/>
          <w:color w:val="000000"/>
          <w:sz w:val="24"/>
          <w:szCs w:val="24"/>
        </w:rPr>
        <w:t xml:space="preserve"> городское посел</w:t>
      </w:r>
      <w:r w:rsidR="00935E8F">
        <w:rPr>
          <w:rFonts w:ascii="Arial" w:eastAsia="Times New Roman" w:hAnsi="Arial" w:cs="Arial"/>
          <w:color w:val="000000"/>
          <w:sz w:val="24"/>
          <w:szCs w:val="24"/>
        </w:rPr>
        <w:t>ение Верхнекетского района Томской</w:t>
      </w:r>
      <w:r w:rsidR="00935E8F" w:rsidRPr="009F43E7">
        <w:rPr>
          <w:rFonts w:ascii="Arial" w:eastAsia="Times New Roman" w:hAnsi="Arial" w:cs="Arial"/>
          <w:color w:val="000000"/>
          <w:sz w:val="24"/>
          <w:szCs w:val="24"/>
        </w:rPr>
        <w:t xml:space="preserve"> области</w:t>
      </w:r>
      <w:r w:rsidRPr="009F43E7">
        <w:rPr>
          <w:rFonts w:ascii="Arial" w:eastAsia="Times New Roman" w:hAnsi="Arial" w:cs="Arial"/>
          <w:color w:val="000000"/>
          <w:sz w:val="24"/>
          <w:szCs w:val="24"/>
        </w:rPr>
        <w:t xml:space="preserve"> (далее – Администрация) на базе перечня налоговых расходов муниципального образования </w:t>
      </w:r>
      <w:r w:rsidR="00801C42">
        <w:rPr>
          <w:rFonts w:ascii="Arial" w:eastAsia="Times New Roman" w:hAnsi="Arial" w:cs="Arial"/>
          <w:color w:val="000000"/>
          <w:sz w:val="24"/>
          <w:szCs w:val="24"/>
        </w:rPr>
        <w:t>Белоярское</w:t>
      </w:r>
      <w:r w:rsidR="00801C42" w:rsidRPr="009F43E7">
        <w:rPr>
          <w:rFonts w:ascii="Arial" w:eastAsia="Times New Roman" w:hAnsi="Arial" w:cs="Arial"/>
          <w:color w:val="000000"/>
          <w:sz w:val="24"/>
          <w:szCs w:val="24"/>
        </w:rPr>
        <w:t xml:space="preserve"> городское посел</w:t>
      </w:r>
      <w:r w:rsidR="00801C42">
        <w:rPr>
          <w:rFonts w:ascii="Arial" w:eastAsia="Times New Roman" w:hAnsi="Arial" w:cs="Arial"/>
          <w:color w:val="000000"/>
          <w:sz w:val="24"/>
          <w:szCs w:val="24"/>
        </w:rPr>
        <w:t>ение Верхнекетского района Томской</w:t>
      </w:r>
      <w:r w:rsidR="00801C42" w:rsidRPr="009F43E7">
        <w:rPr>
          <w:rFonts w:ascii="Arial" w:eastAsia="Times New Roman" w:hAnsi="Arial" w:cs="Arial"/>
          <w:color w:val="000000"/>
          <w:sz w:val="24"/>
          <w:szCs w:val="24"/>
        </w:rPr>
        <w:t xml:space="preserve"> области </w:t>
      </w:r>
      <w:r w:rsidRPr="009F43E7">
        <w:rPr>
          <w:rFonts w:ascii="Arial" w:eastAsia="Times New Roman" w:hAnsi="Arial" w:cs="Arial"/>
          <w:color w:val="000000"/>
          <w:sz w:val="24"/>
          <w:szCs w:val="24"/>
        </w:rPr>
        <w:t>формирует информацию о нормативных и целевых характеристиках налоговых расходов, содержащую показатели, определенные пунктами 1-13 приложения к настоящему Порядку,</w:t>
      </w:r>
      <w:r w:rsidRPr="009F43E7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9F43E7">
        <w:rPr>
          <w:rFonts w:ascii="Arial" w:eastAsia="Times New Roman" w:hAnsi="Arial" w:cs="Arial"/>
          <w:color w:val="000000"/>
          <w:sz w:val="24"/>
          <w:szCs w:val="24"/>
        </w:rPr>
        <w:t>и направляет данную информа</w:t>
      </w:r>
      <w:r w:rsidR="00801C42">
        <w:rPr>
          <w:rFonts w:ascii="Arial" w:eastAsia="Times New Roman" w:hAnsi="Arial" w:cs="Arial"/>
          <w:color w:val="000000"/>
          <w:sz w:val="24"/>
          <w:szCs w:val="24"/>
        </w:rPr>
        <w:t>цию в Межрайонную ИФНС России № 1 по Томской</w:t>
      </w:r>
      <w:r w:rsidRPr="009F43E7">
        <w:rPr>
          <w:rFonts w:ascii="Arial" w:eastAsia="Times New Roman" w:hAnsi="Arial" w:cs="Arial"/>
          <w:color w:val="000000"/>
          <w:sz w:val="24"/>
          <w:szCs w:val="24"/>
        </w:rPr>
        <w:t xml:space="preserve"> области.</w:t>
      </w:r>
    </w:p>
    <w:p w:rsidR="009F43E7" w:rsidRPr="009F43E7" w:rsidRDefault="00801C42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2.3. Межрайонная ИФНС России № 1 по Томс</w:t>
      </w:r>
      <w:r w:rsidR="009F43E7" w:rsidRPr="009F43E7">
        <w:rPr>
          <w:rFonts w:ascii="Arial" w:eastAsia="Times New Roman" w:hAnsi="Arial" w:cs="Arial"/>
          <w:color w:val="000000"/>
          <w:sz w:val="24"/>
          <w:szCs w:val="24"/>
        </w:rPr>
        <w:t>кой области направляет в Администрацию фискальную информацию, определенную в Общих требованиях, в сроки и порядке, установленные Общими требованиями.</w:t>
      </w:r>
    </w:p>
    <w:p w:rsid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 xml:space="preserve">2.4. Администрация формирует информацию о налоговых расходах муниципального образования </w:t>
      </w:r>
      <w:r w:rsidR="00801C42">
        <w:rPr>
          <w:rFonts w:ascii="Arial" w:eastAsia="Times New Roman" w:hAnsi="Arial" w:cs="Arial"/>
          <w:color w:val="000000"/>
          <w:sz w:val="24"/>
          <w:szCs w:val="24"/>
        </w:rPr>
        <w:t>Белоярское</w:t>
      </w:r>
      <w:r w:rsidR="00801C42" w:rsidRPr="009F43E7">
        <w:rPr>
          <w:rFonts w:ascii="Arial" w:eastAsia="Times New Roman" w:hAnsi="Arial" w:cs="Arial"/>
          <w:color w:val="000000"/>
          <w:sz w:val="24"/>
          <w:szCs w:val="24"/>
        </w:rPr>
        <w:t xml:space="preserve"> городское посел</w:t>
      </w:r>
      <w:r w:rsidR="00801C42">
        <w:rPr>
          <w:rFonts w:ascii="Arial" w:eastAsia="Times New Roman" w:hAnsi="Arial" w:cs="Arial"/>
          <w:color w:val="000000"/>
          <w:sz w:val="24"/>
          <w:szCs w:val="24"/>
        </w:rPr>
        <w:t>ение Верхнекетского района Томской</w:t>
      </w:r>
      <w:r w:rsidR="00801C42" w:rsidRPr="009F43E7">
        <w:rPr>
          <w:rFonts w:ascii="Arial" w:eastAsia="Times New Roman" w:hAnsi="Arial" w:cs="Arial"/>
          <w:color w:val="000000"/>
          <w:sz w:val="24"/>
          <w:szCs w:val="24"/>
        </w:rPr>
        <w:t xml:space="preserve"> области</w:t>
      </w:r>
      <w:r w:rsidRPr="009F43E7">
        <w:rPr>
          <w:rFonts w:ascii="Arial" w:eastAsia="Times New Roman" w:hAnsi="Arial" w:cs="Arial"/>
          <w:color w:val="000000"/>
          <w:sz w:val="24"/>
          <w:szCs w:val="24"/>
        </w:rPr>
        <w:t> с учетом полученн</w:t>
      </w:r>
      <w:r w:rsidR="00801C42">
        <w:rPr>
          <w:rFonts w:ascii="Arial" w:eastAsia="Times New Roman" w:hAnsi="Arial" w:cs="Arial"/>
          <w:color w:val="000000"/>
          <w:sz w:val="24"/>
          <w:szCs w:val="24"/>
        </w:rPr>
        <w:t>ой от Межрайонной ИФНС России №1 по Томск</w:t>
      </w:r>
      <w:r w:rsidRPr="009F43E7">
        <w:rPr>
          <w:rFonts w:ascii="Arial" w:eastAsia="Times New Roman" w:hAnsi="Arial" w:cs="Arial"/>
          <w:color w:val="000000"/>
          <w:sz w:val="24"/>
          <w:szCs w:val="24"/>
        </w:rPr>
        <w:t>ой области фискальной информации, результатов расчетов совокупного бюджетного эффекта по стимулирующим льготам согласно пунктам 1-9, 11-13, 17, 19, 23 приложения к настоящему Порядку.</w:t>
      </w:r>
    </w:p>
    <w:p w:rsidR="009E7B7C" w:rsidRPr="009F43E7" w:rsidRDefault="009E7B7C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III. Оценка налоговых расходов и формирование предложений по сохранению (уточнению) отмене, установлению налоговых расходов муниципального образования </w:t>
      </w:r>
      <w:r w:rsidR="00801C42">
        <w:rPr>
          <w:rFonts w:ascii="Arial" w:eastAsia="Times New Roman" w:hAnsi="Arial" w:cs="Arial"/>
          <w:color w:val="000000"/>
          <w:sz w:val="24"/>
          <w:szCs w:val="24"/>
        </w:rPr>
        <w:t>Белоярское</w:t>
      </w:r>
      <w:r w:rsidR="00801C42" w:rsidRPr="009F43E7">
        <w:rPr>
          <w:rFonts w:ascii="Arial" w:eastAsia="Times New Roman" w:hAnsi="Arial" w:cs="Arial"/>
          <w:color w:val="000000"/>
          <w:sz w:val="24"/>
          <w:szCs w:val="24"/>
        </w:rPr>
        <w:t xml:space="preserve"> городское посел</w:t>
      </w:r>
      <w:r w:rsidR="00801C42">
        <w:rPr>
          <w:rFonts w:ascii="Arial" w:eastAsia="Times New Roman" w:hAnsi="Arial" w:cs="Arial"/>
          <w:color w:val="000000"/>
          <w:sz w:val="24"/>
          <w:szCs w:val="24"/>
        </w:rPr>
        <w:t>ение Верхнекетского района Томской</w:t>
      </w:r>
      <w:r w:rsidR="00801C42" w:rsidRPr="009F43E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01C42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801C42" w:rsidRPr="009F43E7">
        <w:rPr>
          <w:rFonts w:ascii="Arial" w:eastAsia="Times New Roman" w:hAnsi="Arial" w:cs="Arial"/>
          <w:color w:val="000000"/>
          <w:sz w:val="24"/>
          <w:szCs w:val="24"/>
        </w:rPr>
        <w:t>бласти</w:t>
      </w:r>
      <w:r w:rsidRPr="009F43E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3.1. Оценка налоговых расходов осуществляется Администрацией и включает: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- оценку объемов налоговых расходов;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- оценку эффективности налоговых расходов.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3.2. Оценка эффективности налоговых расходов включает: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- оценку целесообразности налоговых расходов;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- оценку результативности налоговых расходов;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3.3. Оценка эффективности налоговых расходов осуществляется на основании методики оценки эффективности налоговых расходов, утвержденной Администрац</w:t>
      </w:r>
      <w:r w:rsidR="00801C42">
        <w:rPr>
          <w:rFonts w:ascii="Arial" w:eastAsia="Times New Roman" w:hAnsi="Arial" w:cs="Arial"/>
          <w:color w:val="000000"/>
          <w:sz w:val="24"/>
          <w:szCs w:val="24"/>
        </w:rPr>
        <w:t xml:space="preserve">ией по согласованию с Управлением финансов Верхнекетского </w:t>
      </w:r>
      <w:r w:rsidR="002E1E47">
        <w:rPr>
          <w:rFonts w:ascii="Arial" w:eastAsia="Times New Roman" w:hAnsi="Arial" w:cs="Arial"/>
          <w:color w:val="000000"/>
          <w:sz w:val="24"/>
          <w:szCs w:val="24"/>
        </w:rPr>
        <w:t xml:space="preserve">района </w:t>
      </w:r>
      <w:r w:rsidR="002E1E47" w:rsidRPr="009F43E7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F43E7">
        <w:rPr>
          <w:rFonts w:ascii="Arial" w:eastAsia="Times New Roman" w:hAnsi="Arial" w:cs="Arial"/>
          <w:color w:val="000000"/>
          <w:sz w:val="24"/>
          <w:szCs w:val="24"/>
        </w:rPr>
        <w:t xml:space="preserve"> учетом Общих требований.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3.4. Администрация осуществляет оценку налогового расхода за год, предшествующий отчетному и в срок до 1 ма</w:t>
      </w:r>
      <w:r w:rsidR="00801C42">
        <w:rPr>
          <w:rFonts w:ascii="Arial" w:eastAsia="Times New Roman" w:hAnsi="Arial" w:cs="Arial"/>
          <w:color w:val="000000"/>
          <w:sz w:val="24"/>
          <w:szCs w:val="24"/>
        </w:rPr>
        <w:t>я направляет в Управление финансов Верхнекетского района</w:t>
      </w:r>
      <w:r w:rsidRPr="009F43E7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- данные согласно пунктам 10, 14-16, 18, 22 приложения к настоящему Порядку;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- пояснения, содержащие выводы о достижении целевых характеристик налогового расхода, вкладе налогового расхода в достижение целей муниципальной программы и (или) направлений (целей) социально-экономической политики муниципального образования, о наличии или об отсутствии более результативных альтернативных механизмов их достижения;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- предложения по сохранению (уточнению, отмене), установлению (в случае необходимости) налоговых расходов.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3.5. В предложения по уточнению и отмене налогового расхода включается информация: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- о причине предлагаемого уточнения, отмены налогового расхода, установленной проведенной оценкой налоговых расходов;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- о целесообразности уточнения, отмены налогового расхода (в соответствии с целями муниципальных программ и (или) целями социально-экономической политики муниципального образования);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- о количестве потенциальных получателей налогового расхода;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- о прогнозе сумм поступлений в бюджет муниципального образования в результате уточнения, отмены налогового расхода.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3.6. Уточненная информация по пункту 18 приложения к настоящему Порядку представляется Администрацией налогового расх</w:t>
      </w:r>
      <w:r w:rsidR="00801C42">
        <w:rPr>
          <w:rFonts w:ascii="Arial" w:eastAsia="Times New Roman" w:hAnsi="Arial" w:cs="Arial"/>
          <w:color w:val="000000"/>
          <w:sz w:val="24"/>
          <w:szCs w:val="24"/>
        </w:rPr>
        <w:t xml:space="preserve">ода в Управление финансов </w:t>
      </w:r>
      <w:r w:rsidRPr="009F43E7">
        <w:rPr>
          <w:rFonts w:ascii="Arial" w:eastAsia="Times New Roman" w:hAnsi="Arial" w:cs="Arial"/>
          <w:color w:val="000000"/>
          <w:sz w:val="24"/>
          <w:szCs w:val="24"/>
        </w:rPr>
        <w:t> ежегодно, в срок до 20 июля.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3.7. Предложения по установлению новых видов налоговых расходов формируются Администрацией в рамках её компетенции и должны содержать следующую информацию: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- о целесообразности установления налогового расхода (в соответствии с целями муниципальных программ и (или) целями социально-экономической политики муниципального образования);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- о наименовании муниципальной программы (подпрограммы, задачи муниципальной программы), или направления (цели) социально-экономической политики муниципального образования, не относящейся к муниципальной программам муниципального образования;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- о наименовании целевого индикатора (показателя) муниципальной программы (подпрограммы, задачи муниципальной программы);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- о наличии альтернативных форм муниципальной поддержки потенциальных получателей льгот;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lastRenderedPageBreak/>
        <w:t>- прогноз количества потенциальных пользователей налогового расхода;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- прогноз объемов налоговых расходов бюджета муниципального образования в результате установления налогового расхода по видам налогов на очередной финансовый год и плановый период;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- прогноз поступлений налогов в бюджет муниципального образования</w:t>
      </w:r>
      <w:r w:rsidR="009E7B7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F43E7">
        <w:rPr>
          <w:rFonts w:ascii="Arial" w:eastAsia="Times New Roman" w:hAnsi="Arial" w:cs="Arial"/>
          <w:color w:val="000000"/>
          <w:sz w:val="24"/>
          <w:szCs w:val="24"/>
        </w:rPr>
        <w:t>на очередной финансовый год и плановый период в разрезе налогов;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- предложения о нормативных характеристиках налоговых расходов.</w:t>
      </w:r>
    </w:p>
    <w:p w:rsid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3.8. Результаты оценки налоговых расходов учитываются при формировании предложений по налоговой политике муниципального образования на очередной финансовый год и плановый период и разработке нормативных правовых актов муниципального образования, регулирующих налогообложение в муниципальном образовании.</w:t>
      </w:r>
    </w:p>
    <w:p w:rsidR="00801C42" w:rsidRPr="009F43E7" w:rsidRDefault="00801C42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IV. Обобщение и направление результатов оценки эффективности налоговых расходов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4.1. Администрация направляет информацию о результатах оценки налоговых расходов по перечню показателей в </w:t>
      </w:r>
      <w:r w:rsidR="00801C42">
        <w:rPr>
          <w:rFonts w:ascii="Arial" w:eastAsia="Times New Roman" w:hAnsi="Arial" w:cs="Arial"/>
          <w:color w:val="000000"/>
          <w:sz w:val="24"/>
          <w:szCs w:val="24"/>
        </w:rPr>
        <w:t xml:space="preserve">Управление финансов Верхнекетского района </w:t>
      </w:r>
      <w:r w:rsidRPr="009F43E7">
        <w:rPr>
          <w:rFonts w:ascii="Arial" w:eastAsia="Times New Roman" w:hAnsi="Arial" w:cs="Arial"/>
          <w:color w:val="000000"/>
          <w:sz w:val="24"/>
          <w:szCs w:val="24"/>
        </w:rPr>
        <w:t> согласно </w:t>
      </w:r>
      <w:hyperlink r:id="rId5" w:anchor="P140" w:history="1">
        <w:r w:rsidRPr="009F43E7">
          <w:rPr>
            <w:rFonts w:ascii="Arial" w:eastAsia="Times New Roman" w:hAnsi="Arial" w:cs="Arial"/>
            <w:color w:val="696969"/>
            <w:sz w:val="24"/>
            <w:szCs w:val="24"/>
            <w:u w:val="single"/>
          </w:rPr>
          <w:t>приложению</w:t>
        </w:r>
      </w:hyperlink>
      <w:r w:rsidRPr="009F43E7">
        <w:rPr>
          <w:rFonts w:ascii="Arial" w:eastAsia="Times New Roman" w:hAnsi="Arial" w:cs="Arial"/>
          <w:color w:val="000000"/>
          <w:sz w:val="24"/>
          <w:szCs w:val="24"/>
        </w:rPr>
        <w:t> к настоящему Порядку в срок до 20 июля.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Уточнен</w:t>
      </w:r>
      <w:r w:rsidR="00801C42">
        <w:rPr>
          <w:rFonts w:ascii="Arial" w:eastAsia="Times New Roman" w:hAnsi="Arial" w:cs="Arial"/>
          <w:color w:val="000000"/>
          <w:sz w:val="24"/>
          <w:szCs w:val="24"/>
        </w:rPr>
        <w:t xml:space="preserve">ные данные направляются в Управление финансов Верхнекетского района </w:t>
      </w:r>
      <w:r w:rsidRPr="009F43E7">
        <w:rPr>
          <w:rFonts w:ascii="Arial" w:eastAsia="Times New Roman" w:hAnsi="Arial" w:cs="Arial"/>
          <w:color w:val="000000"/>
          <w:sz w:val="24"/>
          <w:szCs w:val="24"/>
        </w:rPr>
        <w:t> в срок до 10 августа.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4.2. Администрация формирует информацию об оценке объемов налоговых расходов бюджета муниципального образования за отчетный финансовый год, на текущий финансовый год, очередной финансовый год и плановый период и направл</w:t>
      </w:r>
      <w:r w:rsidR="009E7B7C">
        <w:rPr>
          <w:rFonts w:ascii="Arial" w:eastAsia="Times New Roman" w:hAnsi="Arial" w:cs="Arial"/>
          <w:color w:val="000000"/>
          <w:sz w:val="24"/>
          <w:szCs w:val="24"/>
        </w:rPr>
        <w:t>яет его в срок до 1 августа в Управление финансов Верхнекетского района</w:t>
      </w:r>
      <w:r w:rsidRPr="009F43E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F43E7" w:rsidRPr="009F43E7" w:rsidRDefault="009F43E7" w:rsidP="002E1E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F43E7" w:rsidRPr="009F43E7" w:rsidRDefault="009F43E7" w:rsidP="009F43E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F43E7" w:rsidRPr="009F43E7" w:rsidRDefault="009F43E7" w:rsidP="009F43E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10155" w:type="dxa"/>
        <w:tblCellSpacing w:w="15" w:type="dxa"/>
        <w:tblInd w:w="-7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1"/>
        <w:gridCol w:w="5504"/>
      </w:tblGrid>
      <w:tr w:rsidR="009F43E7" w:rsidRPr="009F43E7" w:rsidTr="002E1E47">
        <w:trPr>
          <w:tblCellSpacing w:w="15" w:type="dxa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3E7" w:rsidRPr="009F43E7" w:rsidRDefault="009F43E7" w:rsidP="009F43E7">
            <w:pPr>
              <w:spacing w:after="142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3E7" w:rsidRPr="009F43E7" w:rsidRDefault="009F43E7" w:rsidP="009F43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к Порядку</w:t>
            </w:r>
          </w:p>
          <w:p w:rsidR="009F43E7" w:rsidRPr="009F43E7" w:rsidRDefault="009F43E7" w:rsidP="009F43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оценки налоговых расходов муниципального образования </w:t>
            </w:r>
            <w:r w:rsidR="009E7B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Белоярское</w:t>
            </w:r>
            <w:r w:rsidR="009E7B7C"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городское посел</w:t>
            </w:r>
            <w:r w:rsidR="009E7B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ение Верхнекетского района Томской</w:t>
            </w:r>
            <w:r w:rsidR="009E7B7C"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области</w:t>
            </w:r>
          </w:p>
        </w:tc>
      </w:tr>
    </w:tbl>
    <w:p w:rsidR="009F43E7" w:rsidRPr="009F43E7" w:rsidRDefault="009F43E7" w:rsidP="009F43E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F43E7" w:rsidRPr="009F43E7" w:rsidRDefault="009F43E7" w:rsidP="009F43E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ПЕРЕЧЕНЬ</w:t>
      </w:r>
    </w:p>
    <w:p w:rsidR="009F43E7" w:rsidRPr="009F43E7" w:rsidRDefault="009F43E7" w:rsidP="009F43E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показателей для проведения оценки налоговых расходов</w:t>
      </w:r>
    </w:p>
    <w:p w:rsidR="009F43E7" w:rsidRPr="009F43E7" w:rsidRDefault="009F43E7" w:rsidP="009F43E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муниципального образования </w:t>
      </w:r>
      <w:r w:rsidR="009E7B7C">
        <w:rPr>
          <w:rFonts w:ascii="Arial" w:eastAsia="Times New Roman" w:hAnsi="Arial" w:cs="Arial"/>
          <w:color w:val="000000"/>
          <w:sz w:val="24"/>
          <w:szCs w:val="24"/>
        </w:rPr>
        <w:t>Белоярское</w:t>
      </w:r>
      <w:r w:rsidR="009E7B7C" w:rsidRPr="009F43E7">
        <w:rPr>
          <w:rFonts w:ascii="Arial" w:eastAsia="Times New Roman" w:hAnsi="Arial" w:cs="Arial"/>
          <w:color w:val="000000"/>
          <w:sz w:val="24"/>
          <w:szCs w:val="24"/>
        </w:rPr>
        <w:t xml:space="preserve"> городское посел</w:t>
      </w:r>
      <w:r w:rsidR="009E7B7C">
        <w:rPr>
          <w:rFonts w:ascii="Arial" w:eastAsia="Times New Roman" w:hAnsi="Arial" w:cs="Arial"/>
          <w:color w:val="000000"/>
          <w:sz w:val="24"/>
          <w:szCs w:val="24"/>
        </w:rPr>
        <w:t>ение Верхнекетского района Томской</w:t>
      </w:r>
      <w:r w:rsidR="009E7B7C" w:rsidRPr="009F43E7">
        <w:rPr>
          <w:rFonts w:ascii="Arial" w:eastAsia="Times New Roman" w:hAnsi="Arial" w:cs="Arial"/>
          <w:color w:val="000000"/>
          <w:sz w:val="24"/>
          <w:szCs w:val="24"/>
        </w:rPr>
        <w:t xml:space="preserve"> области</w:t>
      </w:r>
    </w:p>
    <w:p w:rsidR="009F43E7" w:rsidRPr="009F43E7" w:rsidRDefault="009F43E7" w:rsidP="009F43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9044" w:type="dxa"/>
        <w:tblCellSpacing w:w="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5221"/>
        <w:gridCol w:w="3282"/>
      </w:tblGrid>
      <w:tr w:rsidR="009F43E7" w:rsidRPr="009F43E7" w:rsidTr="002E1E47">
        <w:trPr>
          <w:tblCellSpacing w:w="15" w:type="dxa"/>
        </w:trPr>
        <w:tc>
          <w:tcPr>
            <w:tcW w:w="57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F43E7" w:rsidP="009F43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3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F43E7" w:rsidP="009F43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Источник данных</w:t>
            </w:r>
          </w:p>
        </w:tc>
      </w:tr>
      <w:tr w:rsidR="009F43E7" w:rsidRPr="009F43E7" w:rsidTr="002E1E47">
        <w:trPr>
          <w:tblCellSpacing w:w="15" w:type="dxa"/>
        </w:trPr>
        <w:tc>
          <w:tcPr>
            <w:tcW w:w="8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F43E7" w:rsidP="009F43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I. Нормативные характеристики налоговых расходов муниципального образования — </w:t>
            </w:r>
            <w:r w:rsidR="009E7B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Белоярское</w:t>
            </w:r>
            <w:r w:rsidR="009E7B7C"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городское посел</w:t>
            </w:r>
            <w:r w:rsidR="009E7B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ение Верхнекетского района Томской</w:t>
            </w:r>
            <w:r w:rsidR="009E7B7C"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области</w:t>
            </w:r>
          </w:p>
        </w:tc>
      </w:tr>
      <w:tr w:rsidR="009F43E7" w:rsidRPr="009F43E7" w:rsidTr="002E1E47">
        <w:trPr>
          <w:tblCellSpacing w:w="15" w:type="dxa"/>
        </w:trPr>
        <w:tc>
          <w:tcPr>
            <w:tcW w:w="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F43E7" w:rsidP="009F43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F43E7" w:rsidP="009F43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F43E7" w:rsidP="009F43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9F43E7" w:rsidRPr="009F43E7" w:rsidTr="002E1E47">
        <w:trPr>
          <w:tblCellSpacing w:w="15" w:type="dxa"/>
        </w:trPr>
        <w:tc>
          <w:tcPr>
            <w:tcW w:w="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F43E7" w:rsidP="009F43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F43E7" w:rsidP="009F4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Нормативные правовые акты муниципального образов</w:t>
            </w:r>
            <w:r w:rsidR="001C11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ния,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3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E7B7C" w:rsidP="009E7B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="009F43E7"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Белоярского городского</w:t>
            </w: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посел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ения </w:t>
            </w:r>
          </w:p>
        </w:tc>
      </w:tr>
      <w:tr w:rsidR="009F43E7" w:rsidRPr="009F43E7" w:rsidTr="002E1E47">
        <w:trPr>
          <w:tblCellSpacing w:w="15" w:type="dxa"/>
        </w:trPr>
        <w:tc>
          <w:tcPr>
            <w:tcW w:w="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F43E7" w:rsidP="009F43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F43E7" w:rsidP="009F4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образования</w:t>
            </w:r>
          </w:p>
        </w:tc>
        <w:tc>
          <w:tcPr>
            <w:tcW w:w="3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E7B7C" w:rsidP="009F4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Белоярского городского</w:t>
            </w: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посел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ения</w:t>
            </w:r>
          </w:p>
        </w:tc>
      </w:tr>
      <w:tr w:rsidR="009F43E7" w:rsidRPr="009F43E7" w:rsidTr="002E1E47">
        <w:trPr>
          <w:tblCellSpacing w:w="15" w:type="dxa"/>
        </w:trPr>
        <w:tc>
          <w:tcPr>
            <w:tcW w:w="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F43E7" w:rsidP="009F43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F43E7" w:rsidP="009F4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3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E7B7C" w:rsidP="009F4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Белоярского городского</w:t>
            </w: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посел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ения</w:t>
            </w:r>
          </w:p>
        </w:tc>
      </w:tr>
      <w:tr w:rsidR="009F43E7" w:rsidRPr="009F43E7" w:rsidTr="002E1E47">
        <w:trPr>
          <w:tblCellSpacing w:w="15" w:type="dxa"/>
        </w:trPr>
        <w:tc>
          <w:tcPr>
            <w:tcW w:w="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F43E7" w:rsidP="009F43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F43E7" w:rsidP="009F4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Даты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3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E7B7C" w:rsidP="009F4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Белоярского городского</w:t>
            </w: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посел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ения</w:t>
            </w:r>
          </w:p>
        </w:tc>
      </w:tr>
      <w:tr w:rsidR="009F43E7" w:rsidRPr="009F43E7" w:rsidTr="002E1E47">
        <w:trPr>
          <w:tblCellSpacing w:w="15" w:type="dxa"/>
        </w:trPr>
        <w:tc>
          <w:tcPr>
            <w:tcW w:w="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F43E7" w:rsidP="009F43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F43E7" w:rsidP="009F4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Даты начала действия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3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E7B7C" w:rsidP="009F4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Белоярского городского</w:t>
            </w: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посел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ения</w:t>
            </w:r>
          </w:p>
        </w:tc>
      </w:tr>
      <w:tr w:rsidR="009F43E7" w:rsidRPr="009F43E7" w:rsidTr="002E1E47">
        <w:trPr>
          <w:trHeight w:val="788"/>
          <w:tblCellSpacing w:w="15" w:type="dxa"/>
        </w:trPr>
        <w:tc>
          <w:tcPr>
            <w:tcW w:w="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F43E7" w:rsidP="009F43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F43E7" w:rsidP="009F4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Период действия налоговых льгот, освобождений и иных преференций по налогам, предоставленных нормативными </w:t>
            </w: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правовыми актами муниципального образования</w:t>
            </w:r>
          </w:p>
        </w:tc>
        <w:tc>
          <w:tcPr>
            <w:tcW w:w="3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E7B7C" w:rsidP="009F4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Белоярского городского</w:t>
            </w: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посел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ения</w:t>
            </w:r>
          </w:p>
        </w:tc>
      </w:tr>
      <w:tr w:rsidR="009F43E7" w:rsidRPr="009F43E7" w:rsidTr="002E1E47">
        <w:trPr>
          <w:tblCellSpacing w:w="15" w:type="dxa"/>
        </w:trPr>
        <w:tc>
          <w:tcPr>
            <w:tcW w:w="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F43E7" w:rsidP="009F43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F43E7" w:rsidP="009F4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 муниципального образования</w:t>
            </w:r>
          </w:p>
        </w:tc>
        <w:tc>
          <w:tcPr>
            <w:tcW w:w="3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E7B7C" w:rsidP="009F4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Белоярского городского</w:t>
            </w: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посел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ения</w:t>
            </w:r>
          </w:p>
        </w:tc>
      </w:tr>
      <w:tr w:rsidR="009F43E7" w:rsidRPr="009F43E7" w:rsidTr="002E1E47">
        <w:trPr>
          <w:tblCellSpacing w:w="15" w:type="dxa"/>
        </w:trPr>
        <w:tc>
          <w:tcPr>
            <w:tcW w:w="8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F43E7" w:rsidP="009F43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II. Целевые характеристики налоговых расходов муници</w:t>
            </w:r>
            <w:r w:rsidR="009E7B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пального образования Белоярское</w:t>
            </w: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городское посел</w:t>
            </w:r>
            <w:r w:rsidR="009E7B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ение Верхнекетского района Томской</w:t>
            </w: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области</w:t>
            </w:r>
          </w:p>
        </w:tc>
      </w:tr>
      <w:tr w:rsidR="009F43E7" w:rsidRPr="009F43E7" w:rsidTr="002E1E47">
        <w:trPr>
          <w:tblCellSpacing w:w="15" w:type="dxa"/>
        </w:trPr>
        <w:tc>
          <w:tcPr>
            <w:tcW w:w="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F43E7" w:rsidP="009F43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F43E7" w:rsidP="009F4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E7B7C" w:rsidP="009F4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Белоярского городского</w:t>
            </w: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посел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ения</w:t>
            </w:r>
          </w:p>
        </w:tc>
      </w:tr>
      <w:tr w:rsidR="009F43E7" w:rsidRPr="009F43E7" w:rsidTr="002E1E47">
        <w:trPr>
          <w:tblCellSpacing w:w="15" w:type="dxa"/>
        </w:trPr>
        <w:tc>
          <w:tcPr>
            <w:tcW w:w="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F43E7" w:rsidP="009F43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F43E7" w:rsidP="009F4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Целевая категория налогового расхода</w:t>
            </w:r>
          </w:p>
        </w:tc>
        <w:tc>
          <w:tcPr>
            <w:tcW w:w="3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E7B7C" w:rsidP="009F4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Белоярского городского</w:t>
            </w: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посел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ения</w:t>
            </w:r>
          </w:p>
        </w:tc>
      </w:tr>
      <w:tr w:rsidR="009F43E7" w:rsidRPr="009F43E7" w:rsidTr="002E1E47">
        <w:trPr>
          <w:tblCellSpacing w:w="15" w:type="dxa"/>
        </w:trPr>
        <w:tc>
          <w:tcPr>
            <w:tcW w:w="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F43E7" w:rsidP="009F43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F43E7" w:rsidP="009F4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3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E7B7C" w:rsidP="009F4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Белоярского городского</w:t>
            </w: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посел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ения</w:t>
            </w:r>
          </w:p>
        </w:tc>
      </w:tr>
      <w:tr w:rsidR="009F43E7" w:rsidRPr="009F43E7" w:rsidTr="002E1E47">
        <w:trPr>
          <w:tblCellSpacing w:w="15" w:type="dxa"/>
        </w:trPr>
        <w:tc>
          <w:tcPr>
            <w:tcW w:w="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F43E7" w:rsidP="009F43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F43E7" w:rsidP="009F4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3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E7B7C" w:rsidP="009F4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Белоярского городского</w:t>
            </w: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посел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ения</w:t>
            </w:r>
          </w:p>
        </w:tc>
      </w:tr>
      <w:tr w:rsidR="009F43E7" w:rsidRPr="009F43E7" w:rsidTr="002E1E47">
        <w:trPr>
          <w:tblCellSpacing w:w="15" w:type="dxa"/>
        </w:trPr>
        <w:tc>
          <w:tcPr>
            <w:tcW w:w="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F43E7" w:rsidP="009F43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F43E7" w:rsidP="009F4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E7B7C" w:rsidP="009F4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Белоярского городского</w:t>
            </w: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посел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ения</w:t>
            </w:r>
          </w:p>
        </w:tc>
      </w:tr>
      <w:tr w:rsidR="009F43E7" w:rsidRPr="009F43E7" w:rsidTr="002E1E47">
        <w:trPr>
          <w:tblCellSpacing w:w="15" w:type="dxa"/>
        </w:trPr>
        <w:tc>
          <w:tcPr>
            <w:tcW w:w="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F43E7" w:rsidP="009F43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F43E7" w:rsidP="009F4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E7B7C" w:rsidP="009F4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Белоярского городского</w:t>
            </w: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посел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ения</w:t>
            </w:r>
          </w:p>
        </w:tc>
      </w:tr>
      <w:tr w:rsidR="009F43E7" w:rsidRPr="009F43E7" w:rsidTr="002E1E47">
        <w:trPr>
          <w:tblCellSpacing w:w="15" w:type="dxa"/>
        </w:trPr>
        <w:tc>
          <w:tcPr>
            <w:tcW w:w="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F43E7" w:rsidP="009F43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F43E7" w:rsidP="009F4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Показатель (индикатор) достижения целей муниципальных программ и (или) целей социально-экономической политики муниципального образования, не относящихся к муниципальным программам, в связи с предоставлением налоговых льгот, освобождений и иных преференций по налогам</w:t>
            </w:r>
          </w:p>
        </w:tc>
        <w:tc>
          <w:tcPr>
            <w:tcW w:w="3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E7B7C" w:rsidP="009F4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Белоярского городского</w:t>
            </w: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посел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ения</w:t>
            </w:r>
          </w:p>
        </w:tc>
      </w:tr>
      <w:tr w:rsidR="009F43E7" w:rsidRPr="009F43E7" w:rsidTr="002E1E47">
        <w:trPr>
          <w:tblCellSpacing w:w="15" w:type="dxa"/>
        </w:trPr>
        <w:tc>
          <w:tcPr>
            <w:tcW w:w="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F43E7" w:rsidP="009F43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F43E7" w:rsidP="009F4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 вида экономической деятельности (по </w:t>
            </w:r>
            <w:hyperlink r:id="rId6" w:history="1">
              <w:r w:rsidRPr="009F43E7">
                <w:rPr>
                  <w:rFonts w:ascii="Arial" w:eastAsia="Times New Roman" w:hAnsi="Arial" w:cs="Arial"/>
                  <w:color w:val="696969"/>
                  <w:sz w:val="24"/>
                  <w:szCs w:val="24"/>
                  <w:u w:val="single"/>
                </w:rPr>
                <w:t>ОКВЭД</w:t>
              </w:r>
            </w:hyperlink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3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E7B7C" w:rsidP="009F4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Белоярского городского</w:t>
            </w: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посел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ения</w:t>
            </w:r>
          </w:p>
        </w:tc>
      </w:tr>
      <w:tr w:rsidR="009F43E7" w:rsidRPr="009F43E7" w:rsidTr="002E1E47">
        <w:trPr>
          <w:tblCellSpacing w:w="15" w:type="dxa"/>
        </w:trPr>
        <w:tc>
          <w:tcPr>
            <w:tcW w:w="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F43E7" w:rsidP="009F43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F43E7" w:rsidP="009F4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Принадлежность налогового расхода к группе полномочий в соответствии с </w:t>
            </w:r>
            <w:hyperlink r:id="rId7" w:history="1">
              <w:r w:rsidRPr="009F43E7">
                <w:rPr>
                  <w:rFonts w:ascii="Arial" w:eastAsia="Times New Roman" w:hAnsi="Arial" w:cs="Arial"/>
                  <w:color w:val="696969"/>
                  <w:sz w:val="24"/>
                  <w:szCs w:val="24"/>
                  <w:u w:val="single"/>
                </w:rPr>
                <w:t>методикой</w:t>
              </w:r>
            </w:hyperlink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распределения дотаций, утвержденной постановлением Правительства Российской Федерации от 22 ноября 2004 г. N 670 "О распределении дотаций на выравнивание бюджетной обеспеченности субъектов Российской Федерации"</w:t>
            </w:r>
          </w:p>
        </w:tc>
        <w:tc>
          <w:tcPr>
            <w:tcW w:w="3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E7B7C" w:rsidP="009F4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Белоярского городского</w:t>
            </w: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посел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ения</w:t>
            </w:r>
          </w:p>
        </w:tc>
      </w:tr>
      <w:tr w:rsidR="009F43E7" w:rsidRPr="009F43E7" w:rsidTr="002E1E47">
        <w:trPr>
          <w:tblCellSpacing w:w="15" w:type="dxa"/>
        </w:trPr>
        <w:tc>
          <w:tcPr>
            <w:tcW w:w="89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F43E7" w:rsidP="009F43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III. Фискальные характеристики налогового расхода</w:t>
            </w:r>
          </w:p>
        </w:tc>
      </w:tr>
      <w:tr w:rsidR="009F43E7" w:rsidRPr="009F43E7" w:rsidTr="002E1E47">
        <w:trPr>
          <w:tblCellSpacing w:w="15" w:type="dxa"/>
        </w:trPr>
        <w:tc>
          <w:tcPr>
            <w:tcW w:w="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F43E7" w:rsidP="009F43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F43E7" w:rsidP="009F4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 муниципального образования за отчетный год и за год, предшествующий отчетному году (тыс. рублей)</w:t>
            </w:r>
          </w:p>
        </w:tc>
        <w:tc>
          <w:tcPr>
            <w:tcW w:w="3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4020CC" w:rsidP="0040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Межрайонная ИФНС России № 1 по Томской</w:t>
            </w:r>
            <w:r w:rsidR="009F43E7"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области</w:t>
            </w:r>
          </w:p>
        </w:tc>
      </w:tr>
      <w:tr w:rsidR="009F43E7" w:rsidRPr="009F43E7" w:rsidTr="002E1E47">
        <w:trPr>
          <w:tblCellSpacing w:w="15" w:type="dxa"/>
        </w:trPr>
        <w:tc>
          <w:tcPr>
            <w:tcW w:w="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F43E7" w:rsidP="009F43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F43E7" w:rsidP="009F4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3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4020CC" w:rsidP="009F4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Белоярского городского</w:t>
            </w: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посел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ения</w:t>
            </w:r>
          </w:p>
        </w:tc>
      </w:tr>
      <w:tr w:rsidR="009F43E7" w:rsidRPr="009F43E7" w:rsidTr="002E1E47">
        <w:trPr>
          <w:tblCellSpacing w:w="15" w:type="dxa"/>
        </w:trPr>
        <w:tc>
          <w:tcPr>
            <w:tcW w:w="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F43E7" w:rsidP="009F43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F43E7" w:rsidP="009F4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муниципального образования</w:t>
            </w:r>
          </w:p>
        </w:tc>
        <w:tc>
          <w:tcPr>
            <w:tcW w:w="3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4020CC" w:rsidP="009F4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Межрайонная ИФНС России № 1 по Томской</w:t>
            </w: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области</w:t>
            </w:r>
          </w:p>
        </w:tc>
      </w:tr>
      <w:tr w:rsidR="009F43E7" w:rsidRPr="009F43E7" w:rsidTr="002E1E47">
        <w:trPr>
          <w:tblCellSpacing w:w="15" w:type="dxa"/>
        </w:trPr>
        <w:tc>
          <w:tcPr>
            <w:tcW w:w="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F43E7" w:rsidP="009F43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F43E7" w:rsidP="009F4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Базовый объем налогов, задекларированный для уплаты в бюджет муниципального образования плательщиками налогов, имеющими право на налоговые льготы, освобождения и иные преференции, установленные нормативными правовыми актами муниципального образования (тыс. рублей)</w:t>
            </w:r>
          </w:p>
        </w:tc>
        <w:tc>
          <w:tcPr>
            <w:tcW w:w="3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4020CC" w:rsidP="009F4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Межрайонная ИФНС России № 1 по Томской</w:t>
            </w: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области</w:t>
            </w:r>
          </w:p>
        </w:tc>
      </w:tr>
      <w:tr w:rsidR="009F43E7" w:rsidRPr="009F43E7" w:rsidTr="002E1E47">
        <w:trPr>
          <w:tblCellSpacing w:w="15" w:type="dxa"/>
        </w:trPr>
        <w:tc>
          <w:tcPr>
            <w:tcW w:w="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F43E7" w:rsidP="009F43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5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F43E7" w:rsidP="009F4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Объем налогов, задекларированный для </w:t>
            </w: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уплаты в консолидированный бюджет муниципального образования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3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4020CC" w:rsidP="009F4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Межрайонная ИФНС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России № 1 по Томской</w:t>
            </w: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области</w:t>
            </w:r>
          </w:p>
        </w:tc>
      </w:tr>
      <w:tr w:rsidR="009F43E7" w:rsidRPr="009F43E7" w:rsidTr="002E1E47">
        <w:trPr>
          <w:tblCellSpacing w:w="15" w:type="dxa"/>
        </w:trPr>
        <w:tc>
          <w:tcPr>
            <w:tcW w:w="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F43E7" w:rsidP="009F43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5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F43E7" w:rsidP="009F4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Результат оценки эффективности налогового расхода</w:t>
            </w:r>
          </w:p>
        </w:tc>
        <w:tc>
          <w:tcPr>
            <w:tcW w:w="3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4020CC" w:rsidP="009F4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Белоярского городского</w:t>
            </w: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посел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ения</w:t>
            </w:r>
          </w:p>
        </w:tc>
      </w:tr>
      <w:tr w:rsidR="009F43E7" w:rsidRPr="009F43E7" w:rsidTr="002E1E47">
        <w:trPr>
          <w:tblCellSpacing w:w="15" w:type="dxa"/>
        </w:trPr>
        <w:tc>
          <w:tcPr>
            <w:tcW w:w="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F43E7" w:rsidP="009F43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5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9F43E7" w:rsidP="009F4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3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8" w:type="dxa"/>
              <w:bottom w:w="102" w:type="dxa"/>
              <w:right w:w="62" w:type="dxa"/>
            </w:tcMar>
            <w:hideMark/>
          </w:tcPr>
          <w:p w:rsidR="009F43E7" w:rsidRPr="009F43E7" w:rsidRDefault="004020CC" w:rsidP="009F43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Белоярского городского</w:t>
            </w:r>
            <w:r w:rsidRPr="009F43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посел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ения</w:t>
            </w:r>
          </w:p>
        </w:tc>
      </w:tr>
    </w:tbl>
    <w:p w:rsidR="009F43E7" w:rsidRPr="009F43E7" w:rsidRDefault="009F43E7" w:rsidP="009F43E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F43E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D13A9" w:rsidRPr="009F43E7" w:rsidRDefault="007D13A9">
      <w:pPr>
        <w:rPr>
          <w:rFonts w:ascii="Arial" w:hAnsi="Arial" w:cs="Arial"/>
          <w:sz w:val="24"/>
          <w:szCs w:val="24"/>
        </w:rPr>
      </w:pPr>
    </w:p>
    <w:sectPr w:rsidR="007D13A9" w:rsidRPr="009F43E7" w:rsidSect="00754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4085D"/>
    <w:multiLevelType w:val="multilevel"/>
    <w:tmpl w:val="1494A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F43E7"/>
    <w:rsid w:val="00161068"/>
    <w:rsid w:val="001C112C"/>
    <w:rsid w:val="002E1E47"/>
    <w:rsid w:val="004020CC"/>
    <w:rsid w:val="0041778E"/>
    <w:rsid w:val="00554617"/>
    <w:rsid w:val="00654339"/>
    <w:rsid w:val="00722556"/>
    <w:rsid w:val="0075435C"/>
    <w:rsid w:val="007D13A9"/>
    <w:rsid w:val="00801C42"/>
    <w:rsid w:val="00935E8F"/>
    <w:rsid w:val="009820DC"/>
    <w:rsid w:val="009924B4"/>
    <w:rsid w:val="009E7B7C"/>
    <w:rsid w:val="009F43E7"/>
    <w:rsid w:val="00C27A06"/>
    <w:rsid w:val="00D3310C"/>
    <w:rsid w:val="00D746EA"/>
    <w:rsid w:val="00DB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21D53-B5F4-415B-A52D-477DB3B0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F43E7"/>
    <w:rPr>
      <w:color w:val="0000FF"/>
      <w:u w:val="single"/>
    </w:rPr>
  </w:style>
  <w:style w:type="paragraph" w:customStyle="1" w:styleId="1">
    <w:name w:val="Обычный1"/>
    <w:rsid w:val="009F43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7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7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63E244418AF1C4154B45014A27DED9A5EE7E028147BA31DDCF877AE08ABBE8B524C6791572FBE50754E64FF41A1B3D341C8F7992DEEE8CL5f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63E244418AF1C4154B45014A27DED9A5ED7905804DBA31DDCF877AE08ABBE8A7249E75177AE7E70241B01EB1L4f6J" TargetMode="External"/><Relationship Id="rId5" Type="http://schemas.openxmlformats.org/officeDocument/2006/relationships/hyperlink" Target="https://muob.ru/aktualno/npa/postanovleniya/o/967834.html?print=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2967</Words>
  <Characters>16918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  </cp:lastModifiedBy>
  <cp:revision>17</cp:revision>
  <cp:lastPrinted>2019-12-24T02:39:00Z</cp:lastPrinted>
  <dcterms:created xsi:type="dcterms:W3CDTF">2019-12-17T02:49:00Z</dcterms:created>
  <dcterms:modified xsi:type="dcterms:W3CDTF">2019-12-25T04:15:00Z</dcterms:modified>
</cp:coreProperties>
</file>