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A3" w:rsidRDefault="00D629A3" w:rsidP="00982258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82258" w:rsidRPr="00982258" w:rsidRDefault="00982258" w:rsidP="00982258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82258" w:rsidRPr="00982258" w:rsidRDefault="00982258" w:rsidP="00982258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82258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82258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82258" w:rsidRPr="00982258" w:rsidTr="007D30B7">
        <w:tc>
          <w:tcPr>
            <w:tcW w:w="4680" w:type="dxa"/>
            <w:shd w:val="clear" w:color="auto" w:fill="FFFFFF"/>
          </w:tcPr>
          <w:p w:rsidR="00982258" w:rsidRPr="00982258" w:rsidRDefault="00982258" w:rsidP="00E61B53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352107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27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E61B53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апреля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202</w:t>
            </w:r>
            <w:r w:rsidR="00104CA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82258" w:rsidRPr="00196601" w:rsidRDefault="00982258" w:rsidP="004169D9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19660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007</w:t>
            </w:r>
            <w:bookmarkStart w:id="0" w:name="_GoBack"/>
            <w:bookmarkEnd w:id="0"/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</w:t>
            </w:r>
          </w:p>
        </w:tc>
      </w:tr>
    </w:tbl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82258" w:rsidRPr="00982258" w:rsidRDefault="00104CA8" w:rsidP="00982258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О внесении изменений в решение Совета Белоярского городского поселения от 28.10.2021 № 16 «</w:t>
      </w:r>
      <w:r w:rsidR="00982258" w:rsidRPr="00982258">
        <w:rPr>
          <w:rFonts w:ascii="Arial" w:eastAsia="Times New Roman" w:hAnsi="Arial" w:cs="Arial"/>
          <w:b/>
          <w:sz w:val="24"/>
          <w:szCs w:val="24"/>
          <w:lang w:eastAsia="ru-RU" w:bidi="th-TH"/>
        </w:rPr>
        <w:t>Об утверждении Положения о</w:t>
      </w:r>
      <w:r w:rsidR="00982258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муниципальном контроле на автомобильном транспорте и в дорожном хозяйстве в границах муниципального образования</w:t>
      </w: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Белоярское городское поселение»</w:t>
      </w:r>
    </w:p>
    <w:p w:rsidR="00982258" w:rsidRPr="00982258" w:rsidRDefault="00982258" w:rsidP="00982258">
      <w:pPr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8430B6" w:rsidRDefault="00104CA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соответствии с законодательством Российской Федерации, руководствуясь рекомендациям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контроля», </w:t>
      </w:r>
      <w:r w:rsid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Совет Белоярского городского поселения </w:t>
      </w:r>
    </w:p>
    <w:p w:rsidR="0049788D" w:rsidRPr="00982258" w:rsidRDefault="00982258" w:rsidP="008430B6">
      <w:pPr>
        <w:spacing w:after="0" w:line="36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РЕШИЛ</w:t>
      </w: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982258" w:rsidRDefault="0098225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>Внести в решение Совета Белоярского городского поселения от 28.10.2021 № 16 «Об утверждении Положения о муниципальном контроле на автомобильном транспорте и в дорожном хозяйстве в границах муниципального образования Белоярское городское поселение» следующие изменения:</w:t>
      </w:r>
    </w:p>
    <w:p w:rsidR="00B256A4" w:rsidRDefault="00104CA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1) </w:t>
      </w:r>
      <w:r w:rsidR="00B256A4">
        <w:rPr>
          <w:rFonts w:ascii="Arial" w:eastAsia="Times New Roman" w:hAnsi="Arial" w:cs="Times New Roman"/>
          <w:sz w:val="24"/>
          <w:szCs w:val="24"/>
          <w:lang w:eastAsia="ru-RU"/>
        </w:rPr>
        <w:t>название решения Совета Белоярского городского поселения от 28.10.2021 № 15 изложить в следующей редакции:</w:t>
      </w:r>
    </w:p>
    <w:p w:rsidR="00B256A4" w:rsidRDefault="00B256A4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Pr="00B256A4">
        <w:rPr>
          <w:rFonts w:ascii="Arial" w:eastAsia="Times New Roman" w:hAnsi="Arial" w:cs="Times New Roman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Белоярское городское поселение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Верхнекетского района Томской области»; </w:t>
      </w:r>
    </w:p>
    <w:p w:rsidR="00104CA8" w:rsidRDefault="00B256A4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дополнить </w:t>
      </w:r>
      <w:r w:rsidR="00676A87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Положение 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>пунктом 24.1 следующего содержания:</w:t>
      </w:r>
    </w:p>
    <w:p w:rsidR="00104CA8" w:rsidRDefault="00104CA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«24.1. Решения Администрации и действия (бездействие) должностного лица,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104CA8" w:rsidRDefault="00104CA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Досудебный </w:t>
      </w:r>
      <w:r w:rsidR="00781FC1">
        <w:rPr>
          <w:rFonts w:ascii="Arial" w:eastAsia="Times New Roman" w:hAnsi="Arial" w:cs="Times New Roman"/>
          <w:sz w:val="24"/>
          <w:szCs w:val="24"/>
          <w:lang w:eastAsia="ru-RU"/>
        </w:rPr>
        <w:t>порядок подачи жалоб, установленный главой 9 Федерального закона, при осуществлении муниципального контроля не применяется.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 w:rsidR="00781FC1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781FC1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</w:t>
      </w:r>
      <w:r w:rsidR="00676A87">
        <w:rPr>
          <w:rFonts w:ascii="Arial" w:eastAsia="Times New Roman" w:hAnsi="Arial" w:cs="Times New Roman"/>
          <w:sz w:val="24"/>
          <w:szCs w:val="24"/>
          <w:lang w:eastAsia="ru-RU"/>
        </w:rPr>
        <w:t xml:space="preserve">в Положении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="00EB0549">
        <w:rPr>
          <w:rFonts w:ascii="Arial" w:eastAsia="Times New Roman" w:hAnsi="Arial" w:cs="Times New Roman"/>
          <w:sz w:val="24"/>
          <w:szCs w:val="24"/>
          <w:lang w:eastAsia="ru-RU"/>
        </w:rPr>
        <w:t>4 «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Досудебное обжалование» исключить;</w:t>
      </w:r>
    </w:p>
    <w:p w:rsidR="00781FC1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3) </w:t>
      </w:r>
      <w:r w:rsidR="00EB0549">
        <w:rPr>
          <w:rFonts w:ascii="Arial" w:eastAsia="Times New Roman" w:hAnsi="Arial" w:cs="Times New Roman"/>
          <w:sz w:val="24"/>
          <w:szCs w:val="24"/>
          <w:lang w:eastAsia="ru-RU"/>
        </w:rPr>
        <w:t xml:space="preserve">в Положении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5 «Оценка результативности и эффективности деятельности Администрации Белоярского городского поселения» изложить в </w:t>
      </w:r>
      <w:r w:rsidR="00EB0549">
        <w:rPr>
          <w:rFonts w:ascii="Arial" w:eastAsia="Times New Roman" w:hAnsi="Arial" w:cs="Times New Roman"/>
          <w:sz w:val="24"/>
          <w:szCs w:val="24"/>
          <w:lang w:eastAsia="ru-RU"/>
        </w:rPr>
        <w:t>новой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редакции:</w:t>
      </w:r>
    </w:p>
    <w:p w:rsidR="00781FC1" w:rsidRDefault="00781FC1" w:rsidP="00CD76BF">
      <w:pPr>
        <w:spacing w:after="0" w:line="36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«5. Оценка результативности и эффективности деятельности Администрации Белоярского городского поселения</w:t>
      </w:r>
    </w:p>
    <w:p w:rsidR="00781FC1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46. 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781FC1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47. При осуществлении муниципального контроля устанавливаются следующие индикативные показатели:</w:t>
      </w:r>
    </w:p>
    <w:p w:rsidR="00781FC1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количество внеплановых контрольных мероприятий, проведенных за отчетный период;</w:t>
      </w:r>
    </w:p>
    <w:p w:rsidR="00781FC1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9D0C06" w:rsidRDefault="00781FC1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3) количество обязательных профилактических</w:t>
      </w:r>
      <w:r w:rsidR="009D0C06">
        <w:rPr>
          <w:rFonts w:ascii="Arial" w:eastAsia="Times New Roman" w:hAnsi="Arial" w:cs="Times New Roman"/>
          <w:sz w:val="24"/>
          <w:szCs w:val="24"/>
          <w:lang w:eastAsia="ru-RU"/>
        </w:rPr>
        <w:t xml:space="preserve"> визитов, проведенных за отчетный период;</w:t>
      </w:r>
    </w:p>
    <w:p w:rsidR="009D0C06" w:rsidRDefault="009D0C06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9D0C06" w:rsidRDefault="009D0C06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D0C06" w:rsidRDefault="009D0C06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6)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D0C06" w:rsidRDefault="009D0C06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7) количество направленных в органы </w:t>
      </w:r>
      <w:r w:rsidR="00CD76BF">
        <w:rPr>
          <w:rFonts w:ascii="Arial" w:eastAsia="Times New Roman" w:hAnsi="Arial" w:cs="Times New Roman"/>
          <w:sz w:val="24"/>
          <w:szCs w:val="24"/>
          <w:lang w:eastAsia="ru-RU"/>
        </w:rPr>
        <w:t>прокуратуры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заявлений о согласовании проведения контрольных мероприятий, за отчетный период;</w:t>
      </w:r>
    </w:p>
    <w:p w:rsidR="009D0C06" w:rsidRDefault="009D0C06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8) количество исковых заявлений об оспаривании решений Администрации и действий (бездействия) должностного лица, осуществляющего муниципальный контроль, направленных контролируемыми лицами в судебном порядке за отчетный период;</w:t>
      </w:r>
    </w:p>
    <w:p w:rsidR="00781FC1" w:rsidRPr="00982258" w:rsidRDefault="009D0C06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9) количество исковых заявлений об оспаривании решений Администрации и действия (бездействия)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r w:rsidR="00781FC1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982258" w:rsidRPr="00982258" w:rsidRDefault="00EB0549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2</w:t>
      </w:r>
      <w:r w:rsidR="00982258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982258" w:rsidRPr="00982258" w:rsidRDefault="00EB0549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</w:t>
      </w:r>
      <w:r w:rsidR="00982258"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. Разместить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настоящее </w:t>
      </w:r>
      <w:r w:rsidR="00982258" w:rsidRPr="00982258">
        <w:rPr>
          <w:rFonts w:ascii="Arial" w:eastAsia="Times New Roman" w:hAnsi="Arial" w:cs="Times New Roman"/>
          <w:sz w:val="24"/>
          <w:szCs w:val="24"/>
          <w:lang w:eastAsia="ru-RU"/>
        </w:rPr>
        <w:t>решение на официальном сайте муниципального образования Белоярское городское поселение в информационно-телекоммуникационной сети «Интернет» и в информационном вестнике Верхнекетского района «Территория».</w:t>
      </w:r>
    </w:p>
    <w:p w:rsidR="00982258" w:rsidRPr="00982258" w:rsidRDefault="0098225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82258" w:rsidRPr="00982258" w:rsidTr="007D30B7">
        <w:tc>
          <w:tcPr>
            <w:tcW w:w="6771" w:type="dxa"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82258" w:rsidRPr="00982258" w:rsidRDefault="00982258" w:rsidP="0098225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82258" w:rsidRPr="00982258" w:rsidTr="007D30B7">
        <w:tc>
          <w:tcPr>
            <w:tcW w:w="6771" w:type="dxa"/>
            <w:hideMark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Глава Белоярского городского поселения</w:t>
            </w:r>
          </w:p>
        </w:tc>
        <w:tc>
          <w:tcPr>
            <w:tcW w:w="2693" w:type="dxa"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jc w:val="right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С.В. Чехов</w:t>
            </w:r>
          </w:p>
        </w:tc>
      </w:tr>
    </w:tbl>
    <w:p w:rsidR="00982258" w:rsidRDefault="00982258" w:rsidP="0098225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633DB4" w:rsidRPr="00CD76BF" w:rsidRDefault="00633DB4" w:rsidP="00CD76BF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CD76BF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14" w:rsidRDefault="00866F14" w:rsidP="00F86B51">
      <w:pPr>
        <w:spacing w:after="0" w:line="240" w:lineRule="auto"/>
      </w:pPr>
      <w:r>
        <w:separator/>
      </w:r>
    </w:p>
  </w:endnote>
  <w:endnote w:type="continuationSeparator" w:id="0">
    <w:p w:rsidR="00866F14" w:rsidRDefault="00866F14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14" w:rsidRDefault="00866F14" w:rsidP="00F86B51">
      <w:pPr>
        <w:spacing w:after="0" w:line="240" w:lineRule="auto"/>
      </w:pPr>
      <w:r>
        <w:separator/>
      </w:r>
    </w:p>
  </w:footnote>
  <w:footnote w:type="continuationSeparator" w:id="0">
    <w:p w:rsidR="00866F14" w:rsidRDefault="00866F14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4D2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01">
          <w:rPr>
            <w:noProof/>
          </w:rPr>
          <w:t>3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3188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10F"/>
    <w:rsid w:val="000F7EA8"/>
    <w:rsid w:val="00103E2B"/>
    <w:rsid w:val="00104A96"/>
    <w:rsid w:val="00104CA8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370B9"/>
    <w:rsid w:val="001421E4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601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1AA6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6321A"/>
    <w:rsid w:val="0026474A"/>
    <w:rsid w:val="002650E7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5738"/>
    <w:rsid w:val="002F694D"/>
    <w:rsid w:val="003020FF"/>
    <w:rsid w:val="00306DC3"/>
    <w:rsid w:val="00312425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107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DD1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169D9"/>
    <w:rsid w:val="00421366"/>
    <w:rsid w:val="004214F0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788D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7DCB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76A87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B7F00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2B96"/>
    <w:rsid w:val="006F388E"/>
    <w:rsid w:val="006F591B"/>
    <w:rsid w:val="0070480F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20B8"/>
    <w:rsid w:val="00732878"/>
    <w:rsid w:val="00740619"/>
    <w:rsid w:val="0074080C"/>
    <w:rsid w:val="0074090A"/>
    <w:rsid w:val="00740BB3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1FC1"/>
    <w:rsid w:val="007842C5"/>
    <w:rsid w:val="00787D43"/>
    <w:rsid w:val="00790C30"/>
    <w:rsid w:val="00790D54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20C69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30B6"/>
    <w:rsid w:val="008472E3"/>
    <w:rsid w:val="008520BC"/>
    <w:rsid w:val="008546A1"/>
    <w:rsid w:val="008576F5"/>
    <w:rsid w:val="00857FBA"/>
    <w:rsid w:val="00866F14"/>
    <w:rsid w:val="00867870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25E8"/>
    <w:rsid w:val="008A4D0C"/>
    <w:rsid w:val="008A5BA4"/>
    <w:rsid w:val="008B2924"/>
    <w:rsid w:val="008C51C8"/>
    <w:rsid w:val="008C6D9A"/>
    <w:rsid w:val="008D07E3"/>
    <w:rsid w:val="008D2428"/>
    <w:rsid w:val="008D2F48"/>
    <w:rsid w:val="008D54BF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2258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72B"/>
    <w:rsid w:val="009C724C"/>
    <w:rsid w:val="009D0C06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031A6"/>
    <w:rsid w:val="00A07645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161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43B0"/>
    <w:rsid w:val="00B24CAA"/>
    <w:rsid w:val="00B256A4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5B0"/>
    <w:rsid w:val="00B82AD9"/>
    <w:rsid w:val="00B831FC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4755"/>
    <w:rsid w:val="00C06230"/>
    <w:rsid w:val="00C063E9"/>
    <w:rsid w:val="00C10573"/>
    <w:rsid w:val="00C171F5"/>
    <w:rsid w:val="00C22CE0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915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D76BF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2104"/>
    <w:rsid w:val="00D54356"/>
    <w:rsid w:val="00D614C3"/>
    <w:rsid w:val="00D629A3"/>
    <w:rsid w:val="00D62B81"/>
    <w:rsid w:val="00D71ADD"/>
    <w:rsid w:val="00D71EF8"/>
    <w:rsid w:val="00D72CD4"/>
    <w:rsid w:val="00D73203"/>
    <w:rsid w:val="00D75CF2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71A6"/>
    <w:rsid w:val="00DA35B1"/>
    <w:rsid w:val="00DA41BC"/>
    <w:rsid w:val="00DA4350"/>
    <w:rsid w:val="00DA4A7E"/>
    <w:rsid w:val="00DA6C75"/>
    <w:rsid w:val="00DB23EC"/>
    <w:rsid w:val="00DB2A0F"/>
    <w:rsid w:val="00DB3845"/>
    <w:rsid w:val="00DB3F51"/>
    <w:rsid w:val="00DB3FAD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1B53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0549"/>
    <w:rsid w:val="00EB1019"/>
    <w:rsid w:val="00EB1578"/>
    <w:rsid w:val="00EB1A3A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E7F65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5E0DF-96ED-4D7C-A637-0EE7B338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430B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430B6"/>
    <w:rPr>
      <w:sz w:val="20"/>
      <w:szCs w:val="20"/>
    </w:rPr>
  </w:style>
  <w:style w:type="character" w:styleId="af0">
    <w:name w:val="footnote reference"/>
    <w:basedOn w:val="a0"/>
    <w:link w:val="11"/>
    <w:uiPriority w:val="99"/>
    <w:unhideWhenUsed/>
    <w:rsid w:val="008430B6"/>
    <w:rPr>
      <w:rFonts w:ascii="Times New Roman" w:eastAsia="Times New Roman" w:hAnsi="Times New Roman" w:cs="Calibri"/>
      <w:sz w:val="20"/>
      <w:szCs w:val="20"/>
      <w:vertAlign w:val="superscript"/>
    </w:rPr>
  </w:style>
  <w:style w:type="paragraph" w:customStyle="1" w:styleId="11">
    <w:name w:val="Знак сноски1"/>
    <w:basedOn w:val="a"/>
    <w:link w:val="af0"/>
    <w:uiPriority w:val="99"/>
    <w:rsid w:val="008430B6"/>
    <w:pPr>
      <w:spacing w:after="200" w:line="276" w:lineRule="auto"/>
    </w:pPr>
    <w:rPr>
      <w:rFonts w:ascii="Times New Roman" w:eastAsia="Times New Roman" w:hAnsi="Times New Roman" w:cs="Calibri"/>
      <w:sz w:val="20"/>
      <w:szCs w:val="20"/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D0C0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D0C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D0C0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D0C0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D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EC6C-733D-4B1F-8760-4B0647B6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6</cp:revision>
  <cp:lastPrinted>2022-04-27T03:17:00Z</cp:lastPrinted>
  <dcterms:created xsi:type="dcterms:W3CDTF">2022-04-20T03:15:00Z</dcterms:created>
  <dcterms:modified xsi:type="dcterms:W3CDTF">2022-04-28T02:13:00Z</dcterms:modified>
</cp:coreProperties>
</file>