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5B" w:rsidRPr="00B21A57" w:rsidRDefault="007E695B" w:rsidP="007E695B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B21A57">
        <w:rPr>
          <w:rFonts w:ascii="Arial" w:eastAsia="Calibri" w:hAnsi="Arial" w:cs="Arial"/>
          <w:b/>
          <w:sz w:val="32"/>
          <w:szCs w:val="32"/>
        </w:rPr>
        <w:t>Томская область</w:t>
      </w:r>
    </w:p>
    <w:p w:rsidR="007E695B" w:rsidRPr="00B21A57" w:rsidRDefault="007E695B" w:rsidP="007E695B">
      <w:pPr>
        <w:widowControl w:val="0"/>
        <w:jc w:val="center"/>
        <w:rPr>
          <w:rFonts w:ascii="Arial" w:eastAsia="Calibri" w:hAnsi="Arial" w:cs="Arial"/>
          <w:b/>
          <w:bCs/>
          <w:spacing w:val="34"/>
          <w:sz w:val="32"/>
          <w:szCs w:val="32"/>
        </w:rPr>
      </w:pPr>
      <w:r w:rsidRPr="00B21A57">
        <w:rPr>
          <w:rFonts w:ascii="Arial" w:eastAsia="Calibri" w:hAnsi="Arial" w:cs="Arial"/>
          <w:b/>
          <w:bCs/>
          <w:spacing w:val="34"/>
          <w:sz w:val="32"/>
          <w:szCs w:val="32"/>
        </w:rPr>
        <w:t>Верхнекетский район</w:t>
      </w:r>
    </w:p>
    <w:p w:rsidR="007E695B" w:rsidRPr="00B21A57" w:rsidRDefault="007E695B" w:rsidP="007E695B">
      <w:pPr>
        <w:widowControl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B21A57">
        <w:rPr>
          <w:rFonts w:ascii="Arial" w:eastAsia="Calibri" w:hAnsi="Arial" w:cs="Arial"/>
          <w:b/>
          <w:sz w:val="32"/>
          <w:szCs w:val="32"/>
        </w:rPr>
        <w:t>Совет Белоярского городского поселения</w:t>
      </w:r>
    </w:p>
    <w:tbl>
      <w:tblPr>
        <w:tblW w:w="9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7"/>
        <w:gridCol w:w="4679"/>
      </w:tblGrid>
      <w:tr w:rsidR="007E695B" w:rsidRPr="00B21A57" w:rsidTr="003D2788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E695B" w:rsidRPr="00B21A57" w:rsidRDefault="007E695B" w:rsidP="00F52A0B">
            <w:pPr>
              <w:keepNext/>
              <w:widowControl w:val="0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E695B" w:rsidRPr="00B21A57" w:rsidRDefault="007E695B" w:rsidP="00F52A0B">
            <w:pPr>
              <w:keepNext/>
              <w:widowControl w:val="0"/>
              <w:ind w:right="57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7E695B" w:rsidRPr="00974324" w:rsidTr="003D2788">
        <w:tc>
          <w:tcPr>
            <w:tcW w:w="4253" w:type="dxa"/>
          </w:tcPr>
          <w:p w:rsidR="007E695B" w:rsidRPr="00974324" w:rsidRDefault="007E695B" w:rsidP="00F52A0B">
            <w:pPr>
              <w:keepNext/>
              <w:widowControl w:val="0"/>
              <w:rPr>
                <w:rFonts w:ascii="Arial" w:eastAsia="Calibri" w:hAnsi="Arial" w:cs="Arial"/>
                <w:iCs/>
              </w:rPr>
            </w:pPr>
          </w:p>
          <w:p w:rsidR="007E695B" w:rsidRPr="00974324" w:rsidRDefault="007E695B" w:rsidP="00F52A0B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gridSpan w:val="2"/>
          </w:tcPr>
          <w:p w:rsidR="007E695B" w:rsidRPr="00974324" w:rsidRDefault="007E695B" w:rsidP="00F52A0B">
            <w:pPr>
              <w:keepNext/>
              <w:widowControl w:val="0"/>
              <w:ind w:right="57"/>
              <w:jc w:val="right"/>
              <w:rPr>
                <w:rFonts w:ascii="Arial" w:eastAsia="Calibri" w:hAnsi="Arial" w:cs="Arial"/>
                <w:iCs/>
              </w:rPr>
            </w:pPr>
          </w:p>
          <w:p w:rsidR="007E695B" w:rsidRPr="00974324" w:rsidRDefault="007E695B" w:rsidP="00263C8C">
            <w:pPr>
              <w:keepNext/>
              <w:widowControl w:val="0"/>
              <w:ind w:right="57"/>
              <w:rPr>
                <w:rFonts w:ascii="Arial" w:eastAsia="Calibri" w:hAnsi="Arial" w:cs="Arial"/>
              </w:rPr>
            </w:pPr>
            <w:r w:rsidRPr="00974324">
              <w:rPr>
                <w:rFonts w:ascii="Arial" w:eastAsia="Calibri" w:hAnsi="Arial" w:cs="Arial"/>
                <w:iCs/>
              </w:rPr>
              <w:t xml:space="preserve">                                  </w:t>
            </w:r>
            <w:r w:rsidR="00263C8C">
              <w:rPr>
                <w:rFonts w:ascii="Arial" w:hAnsi="Arial" w:cs="Arial"/>
                <w:iCs/>
              </w:rPr>
              <w:t xml:space="preserve">                        </w:t>
            </w:r>
            <w:r w:rsidRPr="00974324">
              <w:rPr>
                <w:rFonts w:ascii="Arial" w:eastAsia="Calibri" w:hAnsi="Arial" w:cs="Arial"/>
                <w:iCs/>
              </w:rPr>
              <w:t xml:space="preserve">   </w:t>
            </w:r>
          </w:p>
        </w:tc>
      </w:tr>
      <w:tr w:rsidR="003D2788" w:rsidRPr="0063629C" w:rsidTr="003D2788">
        <w:tc>
          <w:tcPr>
            <w:tcW w:w="4680" w:type="dxa"/>
            <w:gridSpan w:val="2"/>
            <w:shd w:val="clear" w:color="auto" w:fill="FFFFFF"/>
          </w:tcPr>
          <w:p w:rsidR="003D2788" w:rsidRPr="0063629C" w:rsidRDefault="003D2788" w:rsidP="00C87B20">
            <w:pPr>
              <w:keepNext/>
              <w:widowControl w:val="0"/>
              <w:suppressAutoHyphens/>
              <w:spacing w:after="20"/>
              <w:rPr>
                <w:rFonts w:ascii="Arial" w:eastAsia="Arial" w:hAnsi="Arial" w:cs="Arial"/>
                <w:b/>
                <w:bCs/>
                <w:iCs/>
                <w:kern w:val="1"/>
              </w:rPr>
            </w:pP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>«</w:t>
            </w:r>
            <w:r w:rsidR="00C87B20">
              <w:rPr>
                <w:rFonts w:ascii="Arial" w:eastAsia="Andale Sans UI" w:hAnsi="Arial" w:cs="Arial"/>
                <w:b/>
                <w:bCs/>
                <w:iCs/>
                <w:kern w:val="1"/>
              </w:rPr>
              <w:t>13» октября</w:t>
            </w: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2021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года</w:t>
            </w:r>
          </w:p>
        </w:tc>
        <w:tc>
          <w:tcPr>
            <w:tcW w:w="4679" w:type="dxa"/>
            <w:shd w:val="clear" w:color="auto" w:fill="FFFFFF"/>
          </w:tcPr>
          <w:p w:rsidR="003D2788" w:rsidRPr="00C87B20" w:rsidRDefault="003D2788" w:rsidP="00C87B20">
            <w:pPr>
              <w:keepNext/>
              <w:widowControl w:val="0"/>
              <w:suppressAutoHyphens/>
              <w:spacing w:after="20"/>
              <w:ind w:right="995"/>
              <w:jc w:val="right"/>
              <w:rPr>
                <w:rFonts w:ascii="Arial" w:eastAsia="Andale Sans UI" w:hAnsi="Arial" w:cs="Arial"/>
                <w:b/>
                <w:bCs/>
                <w:iCs/>
                <w:kern w:val="1"/>
              </w:rPr>
            </w:pPr>
            <w:r w:rsidRPr="0063629C"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         №  </w:t>
            </w:r>
            <w:r w:rsidR="00C87B20">
              <w:rPr>
                <w:rFonts w:ascii="Arial" w:eastAsia="Arial" w:hAnsi="Arial" w:cs="Arial"/>
                <w:b/>
                <w:bCs/>
                <w:iCs/>
                <w:kern w:val="1"/>
              </w:rPr>
              <w:t>013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   </w:t>
            </w:r>
          </w:p>
        </w:tc>
      </w:tr>
    </w:tbl>
    <w:p w:rsidR="003D2788" w:rsidRDefault="003D2788" w:rsidP="007E695B">
      <w:pPr>
        <w:jc w:val="center"/>
        <w:rPr>
          <w:rFonts w:ascii="Arial" w:eastAsia="Calibri" w:hAnsi="Arial" w:cs="Arial"/>
          <w:b/>
        </w:rPr>
      </w:pPr>
    </w:p>
    <w:p w:rsidR="007E695B" w:rsidRPr="00974324" w:rsidRDefault="003D2788" w:rsidP="007E695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РЕШЕНИЕ </w:t>
      </w:r>
    </w:p>
    <w:p w:rsidR="007E695B" w:rsidRPr="00974324" w:rsidRDefault="007E695B" w:rsidP="007E695B">
      <w:pPr>
        <w:jc w:val="center"/>
        <w:rPr>
          <w:rFonts w:ascii="Arial" w:hAnsi="Arial" w:cs="Arial"/>
          <w:b/>
        </w:rPr>
      </w:pPr>
    </w:p>
    <w:p w:rsidR="007E695B" w:rsidRPr="00974324" w:rsidRDefault="007E695B" w:rsidP="007E695B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 w:rsidRPr="00974324">
        <w:rPr>
          <w:rFonts w:ascii="Arial" w:hAnsi="Arial" w:cs="Arial"/>
          <w:b/>
          <w:sz w:val="26"/>
          <w:szCs w:val="26"/>
        </w:rPr>
        <w:t xml:space="preserve">О внесении изменений в Устав муниципального образования </w:t>
      </w:r>
      <w:r>
        <w:rPr>
          <w:rFonts w:ascii="Arial" w:hAnsi="Arial" w:cs="Arial"/>
          <w:b/>
          <w:sz w:val="26"/>
          <w:szCs w:val="26"/>
        </w:rPr>
        <w:t>Белоярск</w:t>
      </w:r>
      <w:r w:rsidRPr="00974324">
        <w:rPr>
          <w:rFonts w:ascii="Arial" w:hAnsi="Arial" w:cs="Arial"/>
          <w:b/>
          <w:sz w:val="26"/>
          <w:szCs w:val="26"/>
        </w:rPr>
        <w:t xml:space="preserve">ое </w:t>
      </w:r>
      <w:r>
        <w:rPr>
          <w:rFonts w:ascii="Arial" w:hAnsi="Arial" w:cs="Arial"/>
          <w:b/>
          <w:sz w:val="26"/>
          <w:szCs w:val="26"/>
        </w:rPr>
        <w:t>городск</w:t>
      </w:r>
      <w:r w:rsidRPr="00974324">
        <w:rPr>
          <w:rFonts w:ascii="Arial" w:hAnsi="Arial" w:cs="Arial"/>
          <w:b/>
          <w:sz w:val="26"/>
          <w:szCs w:val="26"/>
        </w:rPr>
        <w:t>ое поселение Верхнекетского района Томской области</w:t>
      </w:r>
    </w:p>
    <w:p w:rsidR="007E695B" w:rsidRPr="009950F3" w:rsidRDefault="007E695B" w:rsidP="007E695B">
      <w:pPr>
        <w:pStyle w:val="1"/>
        <w:ind w:firstLine="709"/>
        <w:jc w:val="both"/>
        <w:rPr>
          <w:rFonts w:ascii="Arial" w:hAnsi="Arial" w:cs="Arial"/>
          <w:sz w:val="26"/>
          <w:szCs w:val="26"/>
        </w:rPr>
      </w:pPr>
      <w:r w:rsidRPr="00974324">
        <w:rPr>
          <w:rFonts w:ascii="Arial" w:eastAsia="Calibri" w:hAnsi="Arial" w:cs="Arial"/>
          <w:sz w:val="24"/>
          <w:szCs w:val="24"/>
        </w:rPr>
        <w:t xml:space="preserve">  </w:t>
      </w:r>
      <w:r w:rsidRPr="00974324">
        <w:rPr>
          <w:rFonts w:ascii="Arial" w:hAnsi="Arial" w:cs="Arial"/>
          <w:sz w:val="24"/>
          <w:szCs w:val="24"/>
        </w:rPr>
        <w:t xml:space="preserve">В целях приведения Устава муниципального образования </w:t>
      </w:r>
      <w:r w:rsidRPr="009950F3">
        <w:rPr>
          <w:rFonts w:ascii="Arial" w:hAnsi="Arial" w:cs="Arial"/>
          <w:sz w:val="24"/>
          <w:szCs w:val="24"/>
        </w:rPr>
        <w:t>Белоярск</w:t>
      </w:r>
      <w:r w:rsidRPr="00974324">
        <w:rPr>
          <w:rFonts w:ascii="Arial" w:hAnsi="Arial" w:cs="Arial"/>
          <w:sz w:val="24"/>
          <w:szCs w:val="24"/>
        </w:rPr>
        <w:t xml:space="preserve">ое </w:t>
      </w:r>
      <w:r w:rsidRPr="009950F3">
        <w:rPr>
          <w:rFonts w:ascii="Arial" w:hAnsi="Arial" w:cs="Arial"/>
          <w:sz w:val="24"/>
          <w:szCs w:val="24"/>
        </w:rPr>
        <w:t>городск</w:t>
      </w:r>
      <w:r w:rsidRPr="00974324">
        <w:rPr>
          <w:rFonts w:ascii="Arial" w:hAnsi="Arial" w:cs="Arial"/>
          <w:sz w:val="24"/>
          <w:szCs w:val="24"/>
        </w:rPr>
        <w:t xml:space="preserve">ое поселение Верхнекетского района в соответствие с законодательством Российской Федерации, </w:t>
      </w:r>
    </w:p>
    <w:p w:rsidR="007E695B" w:rsidRPr="00974324" w:rsidRDefault="007E695B" w:rsidP="007E695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E695B" w:rsidRPr="00974324" w:rsidRDefault="007E695B" w:rsidP="007E695B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7E695B" w:rsidRPr="00974324" w:rsidRDefault="007E695B" w:rsidP="007E695B">
      <w:pPr>
        <w:ind w:firstLine="709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 xml:space="preserve">Совет </w:t>
      </w:r>
      <w:r>
        <w:rPr>
          <w:rFonts w:ascii="Arial" w:eastAsia="Calibri" w:hAnsi="Arial" w:cs="Arial"/>
          <w:b/>
        </w:rPr>
        <w:t>Белоярск</w:t>
      </w:r>
      <w:r w:rsidRPr="00974324">
        <w:rPr>
          <w:rFonts w:ascii="Arial" w:eastAsia="Calibri" w:hAnsi="Arial" w:cs="Arial"/>
          <w:b/>
        </w:rPr>
        <w:t xml:space="preserve">ого </w:t>
      </w:r>
      <w:r>
        <w:rPr>
          <w:rFonts w:ascii="Arial" w:eastAsia="Calibri" w:hAnsi="Arial" w:cs="Arial"/>
          <w:b/>
        </w:rPr>
        <w:t>городск</w:t>
      </w:r>
      <w:r w:rsidRPr="00974324">
        <w:rPr>
          <w:rFonts w:ascii="Arial" w:eastAsia="Calibri" w:hAnsi="Arial" w:cs="Arial"/>
          <w:b/>
        </w:rPr>
        <w:t>ого поселения</w:t>
      </w:r>
    </w:p>
    <w:p w:rsidR="007E695B" w:rsidRPr="00974324" w:rsidRDefault="007E695B" w:rsidP="007E695B">
      <w:pPr>
        <w:ind w:firstLine="709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>решил:</w:t>
      </w:r>
    </w:p>
    <w:p w:rsidR="007E695B" w:rsidRPr="00974324" w:rsidRDefault="007E695B" w:rsidP="007E695B">
      <w:pPr>
        <w:rPr>
          <w:rFonts w:ascii="Arial" w:eastAsia="Calibri" w:hAnsi="Arial" w:cs="Arial"/>
        </w:rPr>
      </w:pPr>
    </w:p>
    <w:p w:rsidR="007E695B" w:rsidRDefault="007E695B" w:rsidP="007E69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D5608">
        <w:rPr>
          <w:rFonts w:ascii="Arial" w:hAnsi="Arial" w:cs="Arial"/>
        </w:rPr>
        <w:t xml:space="preserve">Внести в </w:t>
      </w:r>
      <w:hyperlink r:id="rId4" w:history="1">
        <w:r w:rsidRPr="00CD5608">
          <w:rPr>
            <w:rFonts w:ascii="Arial" w:hAnsi="Arial" w:cs="Arial"/>
          </w:rPr>
          <w:t>Устав</w:t>
        </w:r>
      </w:hyperlink>
      <w:r w:rsidRPr="00CD5608">
        <w:rPr>
          <w:rFonts w:ascii="Arial" w:hAnsi="Arial" w:cs="Arial"/>
        </w:rPr>
        <w:t xml:space="preserve"> </w:t>
      </w:r>
      <w:r w:rsidRPr="00CD5608">
        <w:rPr>
          <w:rFonts w:ascii="Arial" w:eastAsia="Calibri" w:hAnsi="Arial" w:cs="Arial"/>
        </w:rPr>
        <w:t xml:space="preserve">муниципального образования </w:t>
      </w:r>
      <w:r>
        <w:rPr>
          <w:rFonts w:ascii="Arial" w:eastAsia="Calibri" w:hAnsi="Arial" w:cs="Arial"/>
        </w:rPr>
        <w:t>Белоярск</w:t>
      </w:r>
      <w:r w:rsidRPr="00CD5608">
        <w:rPr>
          <w:rFonts w:ascii="Arial" w:eastAsia="Calibri" w:hAnsi="Arial" w:cs="Arial"/>
        </w:rPr>
        <w:t xml:space="preserve">ое </w:t>
      </w:r>
      <w:r>
        <w:rPr>
          <w:rFonts w:ascii="Arial" w:eastAsia="Calibri" w:hAnsi="Arial" w:cs="Arial"/>
        </w:rPr>
        <w:t>городск</w:t>
      </w:r>
      <w:r w:rsidRPr="00CD5608">
        <w:rPr>
          <w:rFonts w:ascii="Arial" w:eastAsia="Calibri" w:hAnsi="Arial" w:cs="Arial"/>
        </w:rPr>
        <w:t xml:space="preserve">ое поселение </w:t>
      </w:r>
      <w:r w:rsidRPr="00CD5608">
        <w:rPr>
          <w:rFonts w:ascii="Arial" w:hAnsi="Arial" w:cs="Arial"/>
        </w:rPr>
        <w:t>Верхнекетского района Томской области</w:t>
      </w:r>
      <w:r w:rsidRPr="00CD5608">
        <w:rPr>
          <w:rFonts w:ascii="Arial" w:eastAsia="Calibri" w:hAnsi="Arial" w:cs="Arial"/>
        </w:rPr>
        <w:t xml:space="preserve">, утвержденный решением Совета </w:t>
      </w:r>
      <w:r>
        <w:rPr>
          <w:rFonts w:ascii="Arial" w:eastAsia="Calibri" w:hAnsi="Arial" w:cs="Arial"/>
        </w:rPr>
        <w:t>Белоярск</w:t>
      </w:r>
      <w:r w:rsidRPr="00CD5608">
        <w:rPr>
          <w:rFonts w:ascii="Arial" w:eastAsia="Calibri" w:hAnsi="Arial" w:cs="Arial"/>
        </w:rPr>
        <w:t xml:space="preserve">ого </w:t>
      </w:r>
      <w:r>
        <w:rPr>
          <w:rFonts w:ascii="Arial" w:eastAsia="Calibri" w:hAnsi="Arial" w:cs="Arial"/>
        </w:rPr>
        <w:t>городск</w:t>
      </w:r>
      <w:r w:rsidRPr="00CD5608">
        <w:rPr>
          <w:rFonts w:ascii="Arial" w:eastAsia="Calibri" w:hAnsi="Arial" w:cs="Arial"/>
        </w:rPr>
        <w:t xml:space="preserve">ого поселения от </w:t>
      </w:r>
      <w:r w:rsidRPr="006B6C22">
        <w:rPr>
          <w:rFonts w:ascii="Arial" w:eastAsia="Calibri" w:hAnsi="Arial" w:cs="Arial"/>
        </w:rPr>
        <w:t>31.03.2015 № 009, следующие</w:t>
      </w:r>
      <w:r w:rsidRPr="00CD5608">
        <w:rPr>
          <w:rFonts w:ascii="Arial" w:eastAsia="Calibri" w:hAnsi="Arial" w:cs="Arial"/>
        </w:rPr>
        <w:t xml:space="preserve"> </w:t>
      </w:r>
      <w:r w:rsidRPr="00CD5608">
        <w:rPr>
          <w:rFonts w:ascii="Arial" w:hAnsi="Arial" w:cs="Arial"/>
        </w:rPr>
        <w:t>изменения:</w:t>
      </w: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  <w:r w:rsidRPr="00812421">
        <w:rPr>
          <w:rFonts w:ascii="Arial" w:eastAsia="Calibri" w:hAnsi="Arial" w:cs="Arial"/>
          <w:lang w:bidi="ar-SA"/>
        </w:rPr>
        <w:t>1)</w:t>
      </w:r>
      <w:r>
        <w:rPr>
          <w:rFonts w:ascii="Arial" w:eastAsia="Calibri" w:hAnsi="Arial" w:cs="Arial"/>
          <w:lang w:bidi="ar-SA"/>
        </w:rPr>
        <w:t xml:space="preserve"> </w:t>
      </w:r>
      <w:r w:rsidRPr="00812421">
        <w:rPr>
          <w:rFonts w:ascii="Arial" w:eastAsia="Calibri" w:hAnsi="Arial" w:cs="Arial"/>
          <w:lang w:bidi="ar-SA"/>
        </w:rPr>
        <w:t>в части 1 статьи 4:</w:t>
      </w: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  <w:r w:rsidRPr="00812421">
        <w:rPr>
          <w:rFonts w:ascii="Arial" w:eastAsia="Calibri" w:hAnsi="Arial" w:cs="Arial"/>
          <w:lang w:bidi="ar-SA"/>
        </w:rPr>
        <w:t>а) пункт 4.1 изложить в следующей редакции:</w:t>
      </w: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  <w:r w:rsidRPr="00812421">
        <w:rPr>
          <w:rFonts w:ascii="Arial" w:eastAsia="Calibri" w:hAnsi="Arial" w:cs="Arial"/>
          <w:lang w:bidi="ar-SA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  <w:r w:rsidRPr="00812421">
        <w:rPr>
          <w:rFonts w:ascii="Arial" w:eastAsia="Calibri" w:hAnsi="Arial" w:cs="Arial"/>
          <w:lang w:bidi="ar-SA"/>
        </w:rPr>
        <w:t>б) в пункте 5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  <w:r w:rsidRPr="00812421">
        <w:rPr>
          <w:rFonts w:ascii="Arial" w:eastAsia="Calibri" w:hAnsi="Arial" w:cs="Arial"/>
          <w:lang w:bidi="ar-SA"/>
        </w:rPr>
        <w:t>в) пункт 1</w:t>
      </w:r>
      <w:r>
        <w:rPr>
          <w:rFonts w:ascii="Arial" w:eastAsia="Calibri" w:hAnsi="Arial" w:cs="Arial"/>
          <w:lang w:bidi="ar-SA"/>
        </w:rPr>
        <w:t>9</w:t>
      </w:r>
      <w:r w:rsidRPr="00812421">
        <w:rPr>
          <w:rFonts w:ascii="Arial" w:eastAsia="Calibri" w:hAnsi="Arial" w:cs="Arial"/>
          <w:lang w:bidi="ar-SA"/>
        </w:rPr>
        <w:t xml:space="preserve"> изложить в следующей редакции:</w:t>
      </w: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  <w:r w:rsidRPr="00812421">
        <w:rPr>
          <w:rFonts w:ascii="Arial" w:eastAsia="Calibri" w:hAnsi="Arial" w:cs="Arial"/>
          <w:lang w:bidi="ar-SA"/>
        </w:rPr>
        <w:t>«1</w:t>
      </w:r>
      <w:r>
        <w:rPr>
          <w:rFonts w:ascii="Arial" w:eastAsia="Calibri" w:hAnsi="Arial" w:cs="Arial"/>
          <w:lang w:bidi="ar-SA"/>
        </w:rPr>
        <w:t>9</w:t>
      </w:r>
      <w:r w:rsidRPr="00812421">
        <w:rPr>
          <w:rFonts w:ascii="Arial" w:eastAsia="Calibri" w:hAnsi="Arial" w:cs="Arial"/>
          <w:lang w:bidi="ar-SA"/>
        </w:rPr>
        <w:t>)утверждение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</w:t>
      </w:r>
      <w:r>
        <w:rPr>
          <w:rFonts w:ascii="Arial" w:eastAsia="Calibri" w:hAnsi="Arial" w:cs="Arial"/>
          <w:lang w:bidi="ar-SA"/>
        </w:rPr>
        <w:t xml:space="preserve"> </w:t>
      </w:r>
      <w:r w:rsidRPr="00812421">
        <w:rPr>
          <w:rFonts w:ascii="Arial" w:hAnsi="Arial" w:cs="Arial"/>
        </w:rPr>
        <w:t>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812421">
        <w:rPr>
          <w:rFonts w:ascii="Arial" w:eastAsia="Calibri" w:hAnsi="Arial" w:cs="Arial"/>
          <w:lang w:bidi="ar-SA"/>
        </w:rPr>
        <w:t>;»;</w:t>
      </w: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  <w:r w:rsidRPr="00812421">
        <w:rPr>
          <w:rFonts w:ascii="Arial" w:eastAsia="Calibri" w:hAnsi="Arial" w:cs="Arial"/>
          <w:lang w:bidi="ar-SA"/>
        </w:rPr>
        <w:t>г) в пункте 2</w:t>
      </w:r>
      <w:r>
        <w:rPr>
          <w:rFonts w:ascii="Arial" w:eastAsia="Calibri" w:hAnsi="Arial" w:cs="Arial"/>
          <w:lang w:bidi="ar-SA"/>
        </w:rPr>
        <w:t>6</w:t>
      </w:r>
      <w:r w:rsidRPr="00812421">
        <w:rPr>
          <w:rFonts w:ascii="Arial" w:eastAsia="Calibri" w:hAnsi="Arial" w:cs="Arial"/>
          <w:lang w:bidi="ar-SA"/>
        </w:rPr>
        <w:t xml:space="preserve"> слова «использования и охраны» заменить словами «охраны и использования»;</w:t>
      </w: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  <w:r w:rsidRPr="00812421">
        <w:rPr>
          <w:rFonts w:ascii="Arial" w:eastAsia="Calibri" w:hAnsi="Arial" w:cs="Arial"/>
          <w:lang w:bidi="ar-SA"/>
        </w:rPr>
        <w:t xml:space="preserve">2)в части 5 статьи 14 слова </w:t>
      </w:r>
      <w:r>
        <w:rPr>
          <w:rFonts w:ascii="Arial" w:eastAsia="Calibri" w:hAnsi="Arial" w:cs="Arial"/>
          <w:lang w:bidi="ar-SA"/>
        </w:rPr>
        <w:t>«</w:t>
      </w:r>
      <w:r w:rsidRPr="00426854">
        <w:rPr>
          <w:rFonts w:ascii="Arial" w:eastAsia="Calibri" w:hAnsi="Arial" w:cs="Arial"/>
          <w:lang w:eastAsia="en-US"/>
        </w:rPr>
        <w:t>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r w:rsidRPr="00812421">
        <w:rPr>
          <w:rFonts w:ascii="Arial" w:eastAsia="Calibri" w:hAnsi="Arial" w:cs="Arial"/>
          <w:lang w:bidi="ar-SA"/>
        </w:rPr>
        <w:t xml:space="preserve"> </w:t>
      </w:r>
      <w:r>
        <w:rPr>
          <w:rFonts w:ascii="Arial" w:eastAsia="Calibri" w:hAnsi="Arial" w:cs="Arial"/>
          <w:lang w:bidi="ar-SA"/>
        </w:rPr>
        <w:t xml:space="preserve">заменить словами </w:t>
      </w:r>
      <w:r w:rsidRPr="00812421">
        <w:rPr>
          <w:rFonts w:ascii="Arial" w:eastAsia="Calibri" w:hAnsi="Arial" w:cs="Arial"/>
          <w:lang w:bidi="ar-SA"/>
        </w:rPr>
        <w:t xml:space="preserve">«при </w:t>
      </w:r>
      <w:r w:rsidRPr="00812421">
        <w:rPr>
          <w:rFonts w:ascii="Arial" w:eastAsia="Calibri" w:hAnsi="Arial" w:cs="Arial"/>
          <w:lang w:bidi="ar-SA"/>
        </w:rPr>
        <w:lastRenderedPageBreak/>
        <w:t xml:space="preserve">отсутствии утвержденных правил землепользования и застройки проводятся публичные слушания, порядок организации и проведения которых определяется </w:t>
      </w:r>
      <w:r w:rsidRPr="00426854">
        <w:rPr>
          <w:rFonts w:ascii="Arial" w:eastAsia="Calibri" w:hAnsi="Arial" w:cs="Arial"/>
          <w:lang w:eastAsia="en-US"/>
        </w:rPr>
        <w:t>положением о публичных слушаниях</w:t>
      </w:r>
      <w:r w:rsidRPr="00812421">
        <w:rPr>
          <w:rFonts w:ascii="Arial" w:eastAsia="Calibri" w:hAnsi="Arial" w:cs="Arial"/>
          <w:lang w:bidi="ar-SA"/>
        </w:rPr>
        <w:t>, указанным в части 4 настоящей статьи, или общественные обсуждения в соответствии с законодательством о градостроительной деятельности»;</w:t>
      </w: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  <w:r w:rsidRPr="00812421">
        <w:rPr>
          <w:rFonts w:ascii="Arial" w:eastAsia="Calibri" w:hAnsi="Arial" w:cs="Arial"/>
          <w:lang w:bidi="ar-SA"/>
        </w:rPr>
        <w:t>3)</w:t>
      </w:r>
      <w:r>
        <w:rPr>
          <w:rFonts w:ascii="Arial" w:eastAsia="Calibri" w:hAnsi="Arial" w:cs="Arial"/>
          <w:lang w:bidi="ar-SA"/>
        </w:rPr>
        <w:t xml:space="preserve"> </w:t>
      </w:r>
      <w:r w:rsidRPr="00812421">
        <w:rPr>
          <w:rFonts w:ascii="Arial" w:eastAsia="Calibri" w:hAnsi="Arial" w:cs="Arial"/>
          <w:lang w:bidi="ar-SA"/>
        </w:rPr>
        <w:t>в статье 30:</w:t>
      </w: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  <w:r w:rsidRPr="00812421">
        <w:rPr>
          <w:rFonts w:ascii="Arial" w:eastAsia="Calibri" w:hAnsi="Arial" w:cs="Arial"/>
          <w:lang w:bidi="ar-SA"/>
        </w:rPr>
        <w:t>а) пункт 3.1 изложить в следующей редакции:</w:t>
      </w: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  <w:r w:rsidRPr="00812421">
        <w:rPr>
          <w:rFonts w:ascii="Arial" w:eastAsia="Calibri" w:hAnsi="Arial" w:cs="Arial"/>
          <w:lang w:bidi="ar-SA"/>
        </w:rPr>
        <w:t>«3.1)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  <w:r w:rsidRPr="00812421">
        <w:rPr>
          <w:rFonts w:ascii="Arial" w:eastAsia="Calibri" w:hAnsi="Arial" w:cs="Arial"/>
          <w:lang w:bidi="ar-SA"/>
        </w:rPr>
        <w:t xml:space="preserve"> б)</w:t>
      </w:r>
      <w:r>
        <w:rPr>
          <w:rFonts w:ascii="Arial" w:eastAsia="Calibri" w:hAnsi="Arial" w:cs="Arial"/>
          <w:lang w:bidi="ar-SA"/>
        </w:rPr>
        <w:t xml:space="preserve"> </w:t>
      </w:r>
      <w:r w:rsidRPr="00812421">
        <w:rPr>
          <w:rFonts w:ascii="Arial" w:eastAsia="Calibri" w:hAnsi="Arial" w:cs="Arial"/>
          <w:lang w:bidi="ar-SA"/>
        </w:rPr>
        <w:t xml:space="preserve">в пункте 4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 </w:t>
      </w: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  <w:r w:rsidRPr="00812421">
        <w:rPr>
          <w:rFonts w:ascii="Arial" w:eastAsia="Calibri" w:hAnsi="Arial" w:cs="Arial"/>
          <w:lang w:bidi="ar-SA"/>
        </w:rPr>
        <w:t>в)</w:t>
      </w:r>
      <w:r>
        <w:rPr>
          <w:rFonts w:ascii="Arial" w:eastAsia="Calibri" w:hAnsi="Arial" w:cs="Arial"/>
          <w:lang w:bidi="ar-SA"/>
        </w:rPr>
        <w:t xml:space="preserve"> </w:t>
      </w:r>
      <w:r w:rsidRPr="00812421">
        <w:rPr>
          <w:rFonts w:ascii="Arial" w:eastAsia="Calibri" w:hAnsi="Arial" w:cs="Arial"/>
          <w:lang w:bidi="ar-SA"/>
        </w:rPr>
        <w:t>пункт 1</w:t>
      </w:r>
      <w:r>
        <w:rPr>
          <w:rFonts w:ascii="Arial" w:eastAsia="Calibri" w:hAnsi="Arial" w:cs="Arial"/>
          <w:lang w:bidi="ar-SA"/>
        </w:rPr>
        <w:t>8</w:t>
      </w:r>
      <w:r w:rsidRPr="00812421">
        <w:rPr>
          <w:rFonts w:ascii="Arial" w:eastAsia="Calibri" w:hAnsi="Arial" w:cs="Arial"/>
          <w:lang w:bidi="ar-SA"/>
        </w:rPr>
        <w:t xml:space="preserve"> изложить в следующей редакции:</w:t>
      </w: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  <w:r w:rsidRPr="00812421">
        <w:rPr>
          <w:rFonts w:ascii="Arial" w:eastAsia="Calibri" w:hAnsi="Arial" w:cs="Arial"/>
          <w:lang w:bidi="ar-SA"/>
        </w:rPr>
        <w:t>«1</w:t>
      </w:r>
      <w:r>
        <w:rPr>
          <w:rFonts w:ascii="Arial" w:eastAsia="Calibri" w:hAnsi="Arial" w:cs="Arial"/>
          <w:lang w:bidi="ar-SA"/>
        </w:rPr>
        <w:t>8</w:t>
      </w:r>
      <w:r w:rsidRPr="00812421">
        <w:rPr>
          <w:rFonts w:ascii="Arial" w:eastAsia="Calibri" w:hAnsi="Arial" w:cs="Arial"/>
          <w:lang w:bidi="ar-SA"/>
        </w:rPr>
        <w:t>)разработка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>
        <w:rPr>
          <w:rFonts w:ascii="Arial" w:eastAsia="Calibri" w:hAnsi="Arial" w:cs="Arial"/>
          <w:lang w:bidi="ar-SA"/>
        </w:rPr>
        <w:t xml:space="preserve">, </w:t>
      </w:r>
      <w:r w:rsidRPr="00426854">
        <w:rPr>
          <w:rFonts w:ascii="Arial" w:hAnsi="Arial" w:cs="Arial"/>
        </w:rPr>
        <w:t>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812421">
        <w:rPr>
          <w:rFonts w:ascii="Arial" w:eastAsia="Calibri" w:hAnsi="Arial" w:cs="Arial"/>
          <w:lang w:bidi="ar-SA"/>
        </w:rPr>
        <w:t>;»;</w:t>
      </w: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  <w:r w:rsidRPr="00812421">
        <w:rPr>
          <w:rFonts w:ascii="Arial" w:eastAsia="Calibri" w:hAnsi="Arial" w:cs="Arial"/>
          <w:lang w:bidi="ar-SA"/>
        </w:rPr>
        <w:t>г) в пункте 2</w:t>
      </w:r>
      <w:r>
        <w:rPr>
          <w:rFonts w:ascii="Arial" w:eastAsia="Calibri" w:hAnsi="Arial" w:cs="Arial"/>
          <w:lang w:bidi="ar-SA"/>
        </w:rPr>
        <w:t>5</w:t>
      </w:r>
      <w:r w:rsidRPr="00812421">
        <w:rPr>
          <w:rFonts w:ascii="Arial" w:eastAsia="Calibri" w:hAnsi="Arial" w:cs="Arial"/>
          <w:lang w:bidi="ar-SA"/>
        </w:rPr>
        <w:t xml:space="preserve"> слова «использования и охраны» заменить словами «охраны и использования»;</w:t>
      </w: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  <w:r w:rsidRPr="00812421">
        <w:rPr>
          <w:rFonts w:ascii="Arial" w:eastAsia="Calibri" w:hAnsi="Arial" w:cs="Arial"/>
          <w:lang w:bidi="ar-SA"/>
        </w:rPr>
        <w:t>4)</w:t>
      </w:r>
      <w:r>
        <w:rPr>
          <w:rFonts w:ascii="Arial" w:eastAsia="Calibri" w:hAnsi="Arial" w:cs="Arial"/>
          <w:lang w:bidi="ar-SA"/>
        </w:rPr>
        <w:t xml:space="preserve"> </w:t>
      </w:r>
      <w:r w:rsidRPr="00812421">
        <w:rPr>
          <w:rFonts w:ascii="Arial" w:eastAsia="Calibri" w:hAnsi="Arial" w:cs="Arial"/>
          <w:lang w:bidi="ar-SA"/>
        </w:rPr>
        <w:t>часть 2 статьи 31 изложить в следующей редакции:</w:t>
      </w:r>
    </w:p>
    <w:p w:rsidR="007E695B" w:rsidRPr="00812421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bidi="ar-SA"/>
        </w:rPr>
      </w:pPr>
      <w:r w:rsidRPr="00812421">
        <w:rPr>
          <w:rFonts w:ascii="Arial" w:eastAsia="Calibri" w:hAnsi="Arial" w:cs="Arial"/>
          <w:lang w:bidi="ar-SA"/>
        </w:rPr>
        <w:t>«2.Организация и осуществление видов муниципального контроля регулируются Федеральным законом от 31 июля 2020 года N 248-ФЗ «О государственном контроле (надзоре) и муниципальном контроле в Российской Федерации.».</w:t>
      </w:r>
    </w:p>
    <w:p w:rsidR="007E695B" w:rsidRDefault="007E695B" w:rsidP="007E695B">
      <w:pPr>
        <w:ind w:firstLine="540"/>
        <w:jc w:val="both"/>
        <w:rPr>
          <w:rFonts w:ascii="Arial" w:eastAsia="Calibri" w:hAnsi="Arial" w:cs="Arial"/>
        </w:rPr>
      </w:pPr>
    </w:p>
    <w:p w:rsidR="007E695B" w:rsidRDefault="007E695B" w:rsidP="007E695B">
      <w:pPr>
        <w:ind w:firstLine="540"/>
        <w:jc w:val="both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t>2. Направить настоящее решение</w:t>
      </w:r>
      <w:r>
        <w:rPr>
          <w:rFonts w:ascii="Arial" w:eastAsia="Calibri" w:hAnsi="Arial" w:cs="Arial"/>
        </w:rPr>
        <w:t xml:space="preserve"> Глав</w:t>
      </w:r>
      <w:r w:rsidR="009B79FF">
        <w:rPr>
          <w:rFonts w:ascii="Arial" w:eastAsia="Calibri" w:hAnsi="Arial" w:cs="Arial"/>
        </w:rPr>
        <w:t>е</w:t>
      </w:r>
      <w:r w:rsidRPr="0097432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Белоярск</w:t>
      </w:r>
      <w:r w:rsidRPr="00974324">
        <w:rPr>
          <w:rFonts w:ascii="Arial" w:eastAsia="Calibri" w:hAnsi="Arial" w:cs="Arial"/>
        </w:rPr>
        <w:t xml:space="preserve">ого </w:t>
      </w:r>
      <w:r>
        <w:rPr>
          <w:rFonts w:ascii="Arial" w:eastAsia="Calibri" w:hAnsi="Arial" w:cs="Arial"/>
        </w:rPr>
        <w:t>городск</w:t>
      </w:r>
      <w:r w:rsidRPr="00974324">
        <w:rPr>
          <w:rFonts w:ascii="Arial" w:eastAsia="Calibri" w:hAnsi="Arial" w:cs="Arial"/>
        </w:rPr>
        <w:t>ого поселения для подписания, направления на государственную регистрацию и официального опубликования.</w:t>
      </w:r>
    </w:p>
    <w:p w:rsidR="007E695B" w:rsidRPr="00974324" w:rsidRDefault="007E695B" w:rsidP="007E695B">
      <w:pPr>
        <w:ind w:firstLine="540"/>
        <w:jc w:val="both"/>
        <w:rPr>
          <w:rFonts w:ascii="Arial" w:eastAsia="Calibri" w:hAnsi="Arial" w:cs="Arial"/>
        </w:rPr>
      </w:pPr>
    </w:p>
    <w:p w:rsidR="007E695B" w:rsidRDefault="007E695B" w:rsidP="007E695B">
      <w:pPr>
        <w:ind w:firstLine="540"/>
        <w:jc w:val="both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t xml:space="preserve"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</w:t>
      </w:r>
      <w:r>
        <w:rPr>
          <w:rFonts w:ascii="Arial" w:eastAsia="Calibri" w:hAnsi="Arial" w:cs="Arial"/>
        </w:rPr>
        <w:t>Белоярского городского поселения</w:t>
      </w:r>
      <w:r w:rsidRPr="00974324">
        <w:rPr>
          <w:rFonts w:ascii="Arial" w:eastAsia="Calibri" w:hAnsi="Arial" w:cs="Arial"/>
        </w:rPr>
        <w:t>.</w:t>
      </w:r>
    </w:p>
    <w:p w:rsidR="007E695B" w:rsidRPr="00974324" w:rsidRDefault="007E695B" w:rsidP="007E695B">
      <w:pPr>
        <w:ind w:firstLine="540"/>
        <w:jc w:val="both"/>
        <w:rPr>
          <w:rFonts w:ascii="Arial" w:eastAsia="Calibri" w:hAnsi="Arial" w:cs="Arial"/>
        </w:rPr>
      </w:pPr>
    </w:p>
    <w:p w:rsidR="007E695B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4. Настоящее решение вступает в силу со дня</w:t>
      </w:r>
      <w:r>
        <w:rPr>
          <w:rFonts w:ascii="Arial" w:hAnsi="Arial" w:cs="Arial"/>
        </w:rPr>
        <w:t xml:space="preserve"> его </w:t>
      </w:r>
      <w:r w:rsidRPr="00793C62">
        <w:rPr>
          <w:rFonts w:ascii="Arial" w:hAnsi="Arial" w:cs="Arial"/>
        </w:rPr>
        <w:t>официального опубликования</w:t>
      </w:r>
      <w:r>
        <w:rPr>
          <w:rFonts w:ascii="Arial" w:hAnsi="Arial" w:cs="Arial"/>
        </w:rPr>
        <w:t>.</w:t>
      </w:r>
    </w:p>
    <w:p w:rsidR="007E695B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695B" w:rsidRPr="005B21E9" w:rsidRDefault="007E695B" w:rsidP="007E69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21E9">
        <w:rPr>
          <w:rFonts w:ascii="Arial" w:eastAsia="Calibri" w:hAnsi="Arial" w:cs="Arial"/>
          <w:lang w:eastAsia="en-US" w:bidi="ar-SA"/>
        </w:rPr>
        <w:t xml:space="preserve">Председатель Совета                                      </w:t>
      </w:r>
      <w:r w:rsidRPr="005B21E9">
        <w:rPr>
          <w:rFonts w:ascii="Arial" w:eastAsia="Calibri" w:hAnsi="Arial" w:cs="Arial"/>
          <w:lang w:eastAsia="en-US" w:bidi="ar-SA"/>
        </w:rPr>
        <w:tab/>
        <w:t xml:space="preserve">        Глав</w:t>
      </w:r>
      <w:r w:rsidR="00BF3CA7">
        <w:rPr>
          <w:rFonts w:ascii="Arial" w:eastAsia="Calibri" w:hAnsi="Arial" w:cs="Arial"/>
          <w:lang w:eastAsia="en-US" w:bidi="ar-SA"/>
        </w:rPr>
        <w:t>а</w:t>
      </w:r>
      <w:r w:rsidRPr="005B21E9">
        <w:rPr>
          <w:rFonts w:ascii="Arial" w:eastAsia="Calibri" w:hAnsi="Arial" w:cs="Arial"/>
          <w:lang w:eastAsia="en-US" w:bidi="ar-SA"/>
        </w:rPr>
        <w:t xml:space="preserve"> </w:t>
      </w:r>
      <w:r>
        <w:rPr>
          <w:rFonts w:ascii="Arial" w:eastAsia="Calibri" w:hAnsi="Arial" w:cs="Arial"/>
          <w:lang w:eastAsia="en-US" w:bidi="ar-SA"/>
        </w:rPr>
        <w:t>Белояр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</w:p>
    <w:p w:rsidR="007E695B" w:rsidRPr="005B21E9" w:rsidRDefault="007E695B" w:rsidP="007E695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>Белояр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  <w:r>
        <w:rPr>
          <w:rFonts w:ascii="Arial" w:eastAsia="Calibri" w:hAnsi="Arial" w:cs="Arial"/>
          <w:lang w:eastAsia="en-US" w:bidi="ar-SA"/>
        </w:rPr>
        <w:t>город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  <w:t xml:space="preserve">                   </w:t>
      </w:r>
      <w:r>
        <w:rPr>
          <w:rFonts w:ascii="Arial" w:eastAsia="Calibri" w:hAnsi="Arial" w:cs="Arial"/>
          <w:lang w:eastAsia="en-US" w:bidi="ar-SA"/>
        </w:rPr>
        <w:t>город</w:t>
      </w:r>
      <w:r w:rsidRPr="005B21E9">
        <w:rPr>
          <w:rFonts w:ascii="Arial" w:eastAsia="Calibri" w:hAnsi="Arial" w:cs="Arial"/>
          <w:lang w:eastAsia="en-US" w:bidi="ar-SA"/>
        </w:rPr>
        <w:t>ского поселения</w:t>
      </w:r>
    </w:p>
    <w:p w:rsidR="007E695B" w:rsidRPr="005B21E9" w:rsidRDefault="007E695B" w:rsidP="007E695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 w:rsidRPr="005B21E9">
        <w:rPr>
          <w:rFonts w:ascii="Arial" w:eastAsia="Calibri" w:hAnsi="Arial" w:cs="Arial"/>
          <w:lang w:eastAsia="en-US" w:bidi="ar-SA"/>
        </w:rPr>
        <w:t xml:space="preserve">поселения  </w:t>
      </w:r>
    </w:p>
    <w:p w:rsidR="007E695B" w:rsidRPr="005B21E9" w:rsidRDefault="007E695B" w:rsidP="007E695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</w:p>
    <w:p w:rsidR="007E695B" w:rsidRPr="005B21E9" w:rsidRDefault="007E695B" w:rsidP="007E695B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5B21E9">
        <w:rPr>
          <w:rFonts w:ascii="Arial" w:eastAsia="Calibri" w:hAnsi="Arial" w:cs="Arial"/>
          <w:lang w:eastAsia="en-US" w:bidi="ar-SA"/>
        </w:rPr>
        <w:t xml:space="preserve">_________ </w:t>
      </w:r>
      <w:r>
        <w:rPr>
          <w:rFonts w:ascii="Arial" w:eastAsia="Calibri" w:hAnsi="Arial" w:cs="Arial"/>
          <w:lang w:eastAsia="en-US" w:bidi="ar-SA"/>
        </w:rPr>
        <w:t xml:space="preserve">И.В. Шипелик </w:t>
      </w:r>
      <w:r>
        <w:rPr>
          <w:rFonts w:ascii="Arial" w:eastAsia="Calibri" w:hAnsi="Arial" w:cs="Arial"/>
          <w:lang w:eastAsia="en-US" w:bidi="ar-SA"/>
        </w:rPr>
        <w:tab/>
      </w:r>
      <w:r>
        <w:rPr>
          <w:rFonts w:ascii="Arial" w:eastAsia="Calibri" w:hAnsi="Arial" w:cs="Arial"/>
          <w:lang w:eastAsia="en-US" w:bidi="ar-SA"/>
        </w:rPr>
        <w:tab/>
        <w:t xml:space="preserve">          </w:t>
      </w:r>
      <w:r w:rsidRPr="005B21E9">
        <w:rPr>
          <w:rFonts w:ascii="Arial" w:eastAsia="Calibri" w:hAnsi="Arial" w:cs="Arial"/>
          <w:lang w:eastAsia="en-US" w:bidi="ar-SA"/>
        </w:rPr>
        <w:t xml:space="preserve">                   ________</w:t>
      </w:r>
      <w:r w:rsidR="00BF3CA7">
        <w:rPr>
          <w:rFonts w:ascii="Arial" w:eastAsia="Calibri" w:hAnsi="Arial" w:cs="Arial"/>
          <w:lang w:eastAsia="en-US" w:bidi="ar-SA"/>
        </w:rPr>
        <w:t>С</w:t>
      </w:r>
      <w:r w:rsidRPr="005B21E9">
        <w:rPr>
          <w:rFonts w:ascii="Arial" w:eastAsia="Calibri" w:hAnsi="Arial" w:cs="Arial"/>
          <w:lang w:eastAsia="en-US" w:bidi="ar-SA"/>
        </w:rPr>
        <w:t>.</w:t>
      </w:r>
      <w:r w:rsidR="00BF3CA7">
        <w:rPr>
          <w:rFonts w:ascii="Arial" w:eastAsia="Calibri" w:hAnsi="Arial" w:cs="Arial"/>
          <w:lang w:eastAsia="en-US" w:bidi="ar-SA"/>
        </w:rPr>
        <w:t>В</w:t>
      </w:r>
      <w:r>
        <w:rPr>
          <w:rFonts w:ascii="Arial" w:eastAsia="Calibri" w:hAnsi="Arial" w:cs="Arial"/>
          <w:lang w:eastAsia="en-US" w:bidi="ar-SA"/>
        </w:rPr>
        <w:t xml:space="preserve">. </w:t>
      </w:r>
      <w:r w:rsidR="00BF3CA7">
        <w:rPr>
          <w:rFonts w:ascii="Arial" w:eastAsia="Calibri" w:hAnsi="Arial" w:cs="Arial"/>
          <w:lang w:eastAsia="en-US" w:bidi="ar-SA"/>
        </w:rPr>
        <w:t>Чехов</w:t>
      </w:r>
    </w:p>
    <w:p w:rsidR="007E695B" w:rsidRDefault="007E695B" w:rsidP="007E695B"/>
    <w:p w:rsidR="00F82B58" w:rsidRPr="00A51B91" w:rsidRDefault="00F82B58">
      <w:pPr>
        <w:rPr>
          <w:rFonts w:ascii="Arial" w:hAnsi="Arial" w:cs="Arial"/>
        </w:rPr>
      </w:pPr>
      <w:bookmarkStart w:id="0" w:name="_GoBack"/>
      <w:bookmarkEnd w:id="0"/>
    </w:p>
    <w:sectPr w:rsidR="00F82B58" w:rsidRPr="00A51B91" w:rsidSect="005B21E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5B"/>
    <w:rsid w:val="002279DE"/>
    <w:rsid w:val="00263C8C"/>
    <w:rsid w:val="003D2788"/>
    <w:rsid w:val="0046618C"/>
    <w:rsid w:val="007E695B"/>
    <w:rsid w:val="008E6F31"/>
    <w:rsid w:val="00941A34"/>
    <w:rsid w:val="009666AE"/>
    <w:rsid w:val="009B79FF"/>
    <w:rsid w:val="00A51B91"/>
    <w:rsid w:val="00BF3CA7"/>
    <w:rsid w:val="00C87B20"/>
    <w:rsid w:val="00C94DC7"/>
    <w:rsid w:val="00CE7A05"/>
    <w:rsid w:val="00E62B36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2443B-2027-428D-87CD-727ECAF3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5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E6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461F6512694460730E612C37DE8EDEF916C6BC4B6BEEF78AAA405E8C261186V4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2</cp:revision>
  <dcterms:created xsi:type="dcterms:W3CDTF">2021-10-29T08:31:00Z</dcterms:created>
  <dcterms:modified xsi:type="dcterms:W3CDTF">2021-10-29T08:31:00Z</dcterms:modified>
</cp:coreProperties>
</file>