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E0" w:rsidRDefault="00B07C60" w:rsidP="004D22E0">
      <w:pPr>
        <w:pStyle w:val="1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34"/>
          <w:sz w:val="36"/>
        </w:rPr>
        <w:t>А</w:t>
      </w:r>
      <w:r w:rsidR="004D22E0">
        <w:rPr>
          <w:rFonts w:ascii="Arial" w:hAnsi="Arial" w:cs="Arial"/>
          <w:b/>
          <w:spacing w:val="34"/>
          <w:sz w:val="36"/>
        </w:rPr>
        <w:t>дминистрация Белоярского городского поселения</w:t>
      </w:r>
    </w:p>
    <w:p w:rsidR="004D22E0" w:rsidRDefault="004D22E0" w:rsidP="004D22E0">
      <w:pPr>
        <w:pStyle w:val="1"/>
        <w:jc w:val="center"/>
        <w:rPr>
          <w:rFonts w:ascii="Arial" w:hAnsi="Arial" w:cs="Arial"/>
        </w:rPr>
      </w:pPr>
    </w:p>
    <w:p w:rsidR="004D22E0" w:rsidRDefault="004D22E0" w:rsidP="004D22E0">
      <w:pPr>
        <w:pStyle w:val="1"/>
        <w:jc w:val="center"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ПОСТАНОВЛЕНИЕ </w:t>
      </w:r>
    </w:p>
    <w:p w:rsidR="004D22E0" w:rsidRDefault="004D22E0" w:rsidP="004D22E0">
      <w:pPr>
        <w:pStyle w:val="1"/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4D22E0" w:rsidTr="004D22E0">
        <w:tc>
          <w:tcPr>
            <w:tcW w:w="2835" w:type="dxa"/>
            <w:hideMark/>
          </w:tcPr>
          <w:p w:rsidR="004D22E0" w:rsidRDefault="00916DCF" w:rsidP="001B7CFC">
            <w:pPr>
              <w:pStyle w:val="11"/>
              <w:spacing w:after="20" w:line="254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        </w:t>
            </w:r>
            <w:r w:rsidR="0091482F">
              <w:rPr>
                <w:rFonts w:ascii="Arial" w:hAnsi="Arial" w:cs="Arial"/>
                <w:i w:val="0"/>
                <w:sz w:val="24"/>
              </w:rPr>
              <w:t xml:space="preserve">21 </w:t>
            </w:r>
            <w:r w:rsidR="001B7CFC">
              <w:rPr>
                <w:rFonts w:ascii="Arial" w:hAnsi="Arial" w:cs="Arial"/>
                <w:i w:val="0"/>
                <w:sz w:val="24"/>
              </w:rPr>
              <w:t>апреля</w:t>
            </w:r>
            <w:r w:rsidR="004D22E0">
              <w:rPr>
                <w:rFonts w:ascii="Arial" w:hAnsi="Arial" w:cs="Arial"/>
                <w:i w:val="0"/>
                <w:sz w:val="24"/>
              </w:rPr>
              <w:t xml:space="preserve"> 202</w:t>
            </w:r>
            <w:r>
              <w:rPr>
                <w:rFonts w:ascii="Arial" w:hAnsi="Arial" w:cs="Arial"/>
                <w:i w:val="0"/>
                <w:sz w:val="24"/>
              </w:rPr>
              <w:t>3</w:t>
            </w:r>
            <w:r w:rsidR="004D22E0">
              <w:rPr>
                <w:rFonts w:ascii="Arial" w:hAnsi="Arial" w:cs="Arial"/>
                <w:i w:val="0"/>
                <w:sz w:val="24"/>
              </w:rPr>
              <w:t xml:space="preserve"> г.</w:t>
            </w:r>
          </w:p>
        </w:tc>
        <w:tc>
          <w:tcPr>
            <w:tcW w:w="4395" w:type="dxa"/>
            <w:hideMark/>
          </w:tcPr>
          <w:p w:rsidR="004D22E0" w:rsidRDefault="004D22E0">
            <w:pPr>
              <w:pStyle w:val="1"/>
              <w:spacing w:after="20"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р.п. Белый Яр </w:t>
            </w:r>
          </w:p>
          <w:p w:rsidR="004D22E0" w:rsidRDefault="004D22E0">
            <w:pPr>
              <w:pStyle w:val="1"/>
              <w:spacing w:after="20"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4D22E0" w:rsidRDefault="004D22E0">
            <w:pPr>
              <w:pStyle w:val="1"/>
              <w:spacing w:after="20" w:line="254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4D22E0" w:rsidRDefault="004D22E0" w:rsidP="001B7CFC">
            <w:pPr>
              <w:pStyle w:val="11"/>
              <w:spacing w:after="20" w:line="254" w:lineRule="auto"/>
              <w:ind w:right="57"/>
              <w:jc w:val="center"/>
            </w:pPr>
            <w:r>
              <w:rPr>
                <w:rFonts w:ascii="Arial" w:eastAsia="Arial" w:hAnsi="Arial" w:cs="Arial"/>
                <w:i w:val="0"/>
                <w:sz w:val="24"/>
              </w:rPr>
              <w:t xml:space="preserve">  № </w:t>
            </w:r>
            <w:r w:rsidR="0091482F">
              <w:rPr>
                <w:rFonts w:ascii="Arial" w:eastAsia="Arial" w:hAnsi="Arial" w:cs="Arial"/>
                <w:i w:val="0"/>
                <w:sz w:val="24"/>
              </w:rPr>
              <w:t>164</w:t>
            </w:r>
          </w:p>
        </w:tc>
      </w:tr>
    </w:tbl>
    <w:p w:rsidR="004D22E0" w:rsidRDefault="004D22E0" w:rsidP="004D22E0">
      <w:pPr>
        <w:jc w:val="right"/>
      </w:pPr>
    </w:p>
    <w:p w:rsidR="004D22E0" w:rsidRDefault="00C62333" w:rsidP="00C62333">
      <w:pPr>
        <w:jc w:val="center"/>
        <w:rPr>
          <w:rFonts w:ascii="Arial" w:hAnsi="Arial" w:cs="Arial"/>
        </w:rPr>
      </w:pPr>
      <w:r w:rsidRPr="00C62333">
        <w:rPr>
          <w:rFonts w:ascii="Arial" w:hAnsi="Arial" w:cs="Arial"/>
          <w:b/>
          <w:sz w:val="24"/>
          <w:szCs w:val="24"/>
        </w:rPr>
        <w:t>Об утверждении Перечня аварийно-опасных участков автомобильных дорог и первоочередных мер, направленных на устранение причин и условий совершения дорожно-транспортных происшествий в муниципальном образовании Белоярское городское поселение Верхне</w:t>
      </w:r>
      <w:r>
        <w:rPr>
          <w:rFonts w:ascii="Arial" w:hAnsi="Arial" w:cs="Arial"/>
          <w:b/>
          <w:sz w:val="24"/>
          <w:szCs w:val="24"/>
        </w:rPr>
        <w:t>кетского района Томской области</w:t>
      </w:r>
    </w:p>
    <w:p w:rsidR="004D22E0" w:rsidRDefault="004D22E0" w:rsidP="004D22E0">
      <w:pPr>
        <w:jc w:val="both"/>
        <w:rPr>
          <w:rFonts w:ascii="Arial" w:hAnsi="Arial" w:cs="Arial"/>
        </w:rPr>
      </w:pPr>
    </w:p>
    <w:p w:rsidR="00C62333" w:rsidRPr="00C62333" w:rsidRDefault="004D22E0" w:rsidP="00C62333">
      <w:pPr>
        <w:pStyle w:val="2"/>
        <w:tabs>
          <w:tab w:val="left" w:pos="-25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62333">
        <w:rPr>
          <w:rFonts w:ascii="Arial" w:hAnsi="Arial" w:cs="Arial"/>
          <w:sz w:val="24"/>
          <w:szCs w:val="24"/>
        </w:rPr>
        <w:t xml:space="preserve">                </w:t>
      </w:r>
      <w:r w:rsidR="00C62333" w:rsidRPr="00C62333">
        <w:rPr>
          <w:rFonts w:ascii="Arial" w:hAnsi="Arial" w:cs="Arial"/>
          <w:sz w:val="24"/>
          <w:szCs w:val="24"/>
        </w:rPr>
        <w:t>В целях снижения аварийности на автомобильных дорогах общего Пользования местного значения в муниципальном образовании «Белоярское городское поселение» Верхнекетского района Томской области, в соответствии с пунктом 4 статьи 6 Федерального закона от 10.12.1995 № 196-ФЗ «О безопасности дорожного движения»,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C62333" w:rsidRPr="00C62333" w:rsidRDefault="00C62333" w:rsidP="00C62333">
      <w:pPr>
        <w:pStyle w:val="2"/>
        <w:tabs>
          <w:tab w:val="left" w:pos="-255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62333" w:rsidRPr="00C62333" w:rsidRDefault="00C62333" w:rsidP="00C62333">
      <w:pPr>
        <w:pStyle w:val="2"/>
        <w:tabs>
          <w:tab w:val="left" w:pos="-25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62333">
        <w:rPr>
          <w:rFonts w:ascii="Arial" w:hAnsi="Arial" w:cs="Arial"/>
          <w:sz w:val="24"/>
          <w:szCs w:val="24"/>
        </w:rPr>
        <w:t>ПОСТАНОВЛЯЮ:</w:t>
      </w:r>
    </w:p>
    <w:p w:rsidR="00C62333" w:rsidRPr="00C62333" w:rsidRDefault="00C62333" w:rsidP="00C62333">
      <w:pPr>
        <w:pStyle w:val="2"/>
        <w:tabs>
          <w:tab w:val="left" w:pos="-25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62333">
        <w:rPr>
          <w:rFonts w:ascii="Arial" w:hAnsi="Arial" w:cs="Arial"/>
          <w:sz w:val="24"/>
          <w:szCs w:val="24"/>
        </w:rPr>
        <w:t xml:space="preserve"> </w:t>
      </w:r>
    </w:p>
    <w:p w:rsidR="00C62333" w:rsidRPr="00C62333" w:rsidRDefault="00C62333" w:rsidP="00C62333">
      <w:pPr>
        <w:pStyle w:val="2"/>
        <w:tabs>
          <w:tab w:val="left" w:pos="-25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62333">
        <w:rPr>
          <w:rFonts w:ascii="Arial" w:hAnsi="Arial" w:cs="Arial"/>
          <w:sz w:val="24"/>
          <w:szCs w:val="24"/>
        </w:rPr>
        <w:t>1.  Утвердить прилагаемый Перечень аварийно-опасных участков автомобильных дорог муниципального образования Белоярское городское поселение Верхнекетского района Томской области согласно приложению №1 к настоящему постановлению.</w:t>
      </w:r>
    </w:p>
    <w:p w:rsidR="00C62333" w:rsidRPr="00C62333" w:rsidRDefault="00C62333" w:rsidP="00C62333">
      <w:pPr>
        <w:pStyle w:val="2"/>
        <w:tabs>
          <w:tab w:val="left" w:pos="-25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62333">
        <w:rPr>
          <w:rFonts w:ascii="Arial" w:hAnsi="Arial" w:cs="Arial"/>
          <w:sz w:val="24"/>
          <w:szCs w:val="24"/>
        </w:rPr>
        <w:t>2. Утвердить прилагаемый план мероприятий по обеспечению безопасности дорожного движения на 202</w:t>
      </w:r>
      <w:r>
        <w:rPr>
          <w:rFonts w:ascii="Arial" w:hAnsi="Arial" w:cs="Arial"/>
          <w:sz w:val="24"/>
          <w:szCs w:val="24"/>
        </w:rPr>
        <w:t>3</w:t>
      </w:r>
      <w:r w:rsidRPr="00C62333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C62333">
        <w:rPr>
          <w:rFonts w:ascii="Arial" w:hAnsi="Arial" w:cs="Arial"/>
          <w:sz w:val="24"/>
          <w:szCs w:val="24"/>
        </w:rPr>
        <w:t xml:space="preserve"> годы согласно приложению № 2 к настоящему постановлению.</w:t>
      </w:r>
    </w:p>
    <w:p w:rsidR="00C62333" w:rsidRPr="00C62333" w:rsidRDefault="00C62333" w:rsidP="00C62333">
      <w:pPr>
        <w:pStyle w:val="2"/>
        <w:tabs>
          <w:tab w:val="left" w:pos="-25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62333">
        <w:rPr>
          <w:rFonts w:ascii="Arial" w:hAnsi="Arial" w:cs="Arial"/>
          <w:sz w:val="24"/>
          <w:szCs w:val="24"/>
        </w:rPr>
        <w:t>3. Настоящее постановление вступает в силу с момента опубликования в информационном вестнике Верхнекетского района «Территория». Разместить настоящее постановление на официальном сайте Белоярского городского поселения.</w:t>
      </w:r>
    </w:p>
    <w:p w:rsidR="00C62333" w:rsidRPr="00C62333" w:rsidRDefault="00C62333" w:rsidP="00C62333">
      <w:pPr>
        <w:pStyle w:val="2"/>
        <w:tabs>
          <w:tab w:val="left" w:pos="-25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62333">
        <w:rPr>
          <w:rFonts w:ascii="Arial" w:hAnsi="Arial" w:cs="Arial"/>
          <w:sz w:val="24"/>
          <w:szCs w:val="24"/>
        </w:rPr>
        <w:t>4.   Контроль за исполнением настоящего постановления оставляю</w:t>
      </w:r>
    </w:p>
    <w:p w:rsidR="00C62333" w:rsidRPr="00C62333" w:rsidRDefault="00C62333" w:rsidP="00C62333">
      <w:pPr>
        <w:pStyle w:val="2"/>
        <w:tabs>
          <w:tab w:val="left" w:pos="-25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62333">
        <w:rPr>
          <w:rFonts w:ascii="Arial" w:hAnsi="Arial" w:cs="Arial"/>
          <w:sz w:val="24"/>
          <w:szCs w:val="24"/>
        </w:rPr>
        <w:t>за собой.</w:t>
      </w:r>
    </w:p>
    <w:p w:rsidR="00C62333" w:rsidRPr="00C62333" w:rsidRDefault="00C62333" w:rsidP="00C62333">
      <w:pPr>
        <w:pStyle w:val="2"/>
        <w:tabs>
          <w:tab w:val="left" w:pos="-2552"/>
        </w:tabs>
        <w:jc w:val="both"/>
        <w:rPr>
          <w:rFonts w:ascii="Arial" w:hAnsi="Arial" w:cs="Arial"/>
          <w:i/>
          <w:sz w:val="24"/>
          <w:szCs w:val="24"/>
        </w:rPr>
      </w:pPr>
    </w:p>
    <w:p w:rsidR="00C62333" w:rsidRPr="00C62333" w:rsidRDefault="00C62333" w:rsidP="00C62333">
      <w:pPr>
        <w:pStyle w:val="2"/>
        <w:tabs>
          <w:tab w:val="left" w:pos="-2552"/>
        </w:tabs>
        <w:jc w:val="both"/>
        <w:rPr>
          <w:rFonts w:ascii="Arial" w:hAnsi="Arial" w:cs="Arial"/>
          <w:i/>
          <w:sz w:val="24"/>
          <w:szCs w:val="24"/>
        </w:rPr>
      </w:pPr>
    </w:p>
    <w:p w:rsidR="00916DCF" w:rsidRDefault="00916DCF" w:rsidP="00916DC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D22E0" w:rsidRPr="00916DCF" w:rsidRDefault="001B7CFC" w:rsidP="00916D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И.о. </w:t>
      </w:r>
      <w:r w:rsidR="004D22E0">
        <w:rPr>
          <w:rFonts w:ascii="Arial" w:hAnsi="Arial" w:cs="Arial"/>
          <w:sz w:val="24"/>
        </w:rPr>
        <w:t>Глав</w:t>
      </w:r>
      <w:r>
        <w:rPr>
          <w:rFonts w:ascii="Arial" w:hAnsi="Arial" w:cs="Arial"/>
          <w:sz w:val="24"/>
        </w:rPr>
        <w:t>ы</w:t>
      </w:r>
      <w:r w:rsidR="004D22E0">
        <w:rPr>
          <w:rFonts w:ascii="Arial" w:hAnsi="Arial" w:cs="Arial"/>
          <w:sz w:val="24"/>
        </w:rPr>
        <w:t xml:space="preserve"> Белоярского городского поселения                                  </w:t>
      </w:r>
      <w:r>
        <w:rPr>
          <w:rFonts w:ascii="Arial" w:hAnsi="Arial" w:cs="Arial"/>
          <w:sz w:val="24"/>
        </w:rPr>
        <w:t>А.С. Мамзин</w:t>
      </w:r>
      <w:r w:rsidR="004D22E0">
        <w:rPr>
          <w:rFonts w:ascii="Arial" w:hAnsi="Arial" w:cs="Arial"/>
          <w:sz w:val="24"/>
        </w:rPr>
        <w:t xml:space="preserve">    </w:t>
      </w:r>
    </w:p>
    <w:p w:rsidR="004D22E0" w:rsidRDefault="004D22E0" w:rsidP="004D22E0">
      <w:pPr>
        <w:rPr>
          <w:rFonts w:ascii="Arial" w:hAnsi="Arial" w:cs="Arial"/>
          <w:sz w:val="24"/>
          <w:szCs w:val="24"/>
        </w:rPr>
      </w:pPr>
    </w:p>
    <w:p w:rsidR="00E73E8A" w:rsidRDefault="00E73E8A" w:rsidP="004D22E0">
      <w:pPr>
        <w:rPr>
          <w:rFonts w:ascii="Arial" w:hAnsi="Arial" w:cs="Arial"/>
          <w:sz w:val="18"/>
          <w:szCs w:val="18"/>
        </w:rPr>
      </w:pPr>
    </w:p>
    <w:p w:rsidR="00E73E8A" w:rsidRDefault="00E73E8A" w:rsidP="004D22E0">
      <w:pPr>
        <w:rPr>
          <w:rFonts w:ascii="Arial" w:hAnsi="Arial" w:cs="Arial"/>
          <w:sz w:val="18"/>
          <w:szCs w:val="18"/>
        </w:rPr>
      </w:pPr>
    </w:p>
    <w:p w:rsidR="004D22E0" w:rsidRDefault="004D22E0" w:rsidP="004D22E0">
      <w:pPr>
        <w:rPr>
          <w:rFonts w:ascii="Arial" w:hAnsi="Arial" w:cs="Arial"/>
          <w:sz w:val="18"/>
          <w:szCs w:val="18"/>
        </w:rPr>
      </w:pPr>
    </w:p>
    <w:p w:rsidR="004D22E0" w:rsidRDefault="004D22E0" w:rsidP="004D22E0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  <w:r w:rsidR="00E73E8A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</w:t>
      </w:r>
    </w:p>
    <w:p w:rsidR="004D22E0" w:rsidRDefault="004D22E0" w:rsidP="004D22E0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C62333" w:rsidRPr="00C62333">
        <w:rPr>
          <w:rFonts w:ascii="Arial" w:hAnsi="Arial" w:cs="Arial"/>
          <w:sz w:val="18"/>
          <w:szCs w:val="18"/>
        </w:rPr>
        <w:t xml:space="preserve">Дело -1, Прокуратура – 1, Мамзин А.С. -1  </w:t>
      </w:r>
    </w:p>
    <w:p w:rsidR="00C62333" w:rsidRDefault="00C62333" w:rsidP="004D22E0">
      <w:pPr>
        <w:pStyle w:val="ConsPlusNormal"/>
        <w:widowControl/>
        <w:ind w:firstLine="0"/>
        <w:jc w:val="right"/>
        <w:outlineLvl w:val="0"/>
        <w:rPr>
          <w:sz w:val="20"/>
          <w:szCs w:val="18"/>
        </w:rPr>
      </w:pPr>
    </w:p>
    <w:p w:rsidR="00C62333" w:rsidRDefault="00C62333" w:rsidP="004D22E0">
      <w:pPr>
        <w:pStyle w:val="ConsPlusNormal"/>
        <w:widowControl/>
        <w:ind w:firstLine="0"/>
        <w:jc w:val="right"/>
        <w:outlineLvl w:val="0"/>
        <w:rPr>
          <w:sz w:val="20"/>
          <w:szCs w:val="18"/>
        </w:rPr>
      </w:pPr>
    </w:p>
    <w:p w:rsidR="00C62333" w:rsidRDefault="00C62333" w:rsidP="00C62333">
      <w:pPr>
        <w:widowControl/>
        <w:jc w:val="right"/>
        <w:outlineLvl w:val="0"/>
        <w:rPr>
          <w:rFonts w:ascii="Arial" w:hAnsi="Arial" w:cs="Arial"/>
          <w:sz w:val="18"/>
          <w:szCs w:val="18"/>
        </w:rPr>
      </w:pPr>
    </w:p>
    <w:p w:rsidR="00C62333" w:rsidRPr="00C62333" w:rsidRDefault="00C62333" w:rsidP="00C62333">
      <w:pPr>
        <w:widowControl/>
        <w:jc w:val="right"/>
        <w:outlineLvl w:val="0"/>
        <w:rPr>
          <w:rFonts w:ascii="Arial" w:hAnsi="Arial" w:cs="Arial"/>
          <w:sz w:val="18"/>
          <w:szCs w:val="18"/>
        </w:rPr>
      </w:pPr>
      <w:r w:rsidRPr="00C62333">
        <w:rPr>
          <w:rFonts w:ascii="Arial" w:hAnsi="Arial" w:cs="Arial"/>
          <w:sz w:val="18"/>
          <w:szCs w:val="18"/>
        </w:rPr>
        <w:lastRenderedPageBreak/>
        <w:t xml:space="preserve">Приложение </w:t>
      </w:r>
      <w:r>
        <w:rPr>
          <w:rFonts w:ascii="Arial" w:hAnsi="Arial" w:cs="Arial"/>
          <w:sz w:val="18"/>
          <w:szCs w:val="18"/>
        </w:rPr>
        <w:t xml:space="preserve">№ </w:t>
      </w:r>
      <w:r w:rsidRPr="00C62333">
        <w:rPr>
          <w:rFonts w:ascii="Arial" w:hAnsi="Arial" w:cs="Arial"/>
          <w:sz w:val="18"/>
          <w:szCs w:val="18"/>
        </w:rPr>
        <w:t>1</w:t>
      </w:r>
    </w:p>
    <w:p w:rsidR="00C62333" w:rsidRPr="00C62333" w:rsidRDefault="00C62333" w:rsidP="00C62333">
      <w:pPr>
        <w:widowControl/>
        <w:jc w:val="right"/>
        <w:rPr>
          <w:rFonts w:ascii="Arial" w:hAnsi="Arial" w:cs="Arial"/>
          <w:sz w:val="18"/>
          <w:szCs w:val="18"/>
        </w:rPr>
      </w:pPr>
      <w:r w:rsidRPr="00C62333">
        <w:rPr>
          <w:rFonts w:ascii="Arial" w:hAnsi="Arial" w:cs="Arial"/>
          <w:sz w:val="18"/>
          <w:szCs w:val="18"/>
        </w:rPr>
        <w:t xml:space="preserve">к постановлению Администрации </w:t>
      </w:r>
    </w:p>
    <w:p w:rsidR="00C62333" w:rsidRPr="00C62333" w:rsidRDefault="00C62333" w:rsidP="00C62333">
      <w:pPr>
        <w:widowControl/>
        <w:jc w:val="right"/>
        <w:rPr>
          <w:rFonts w:ascii="Arial" w:hAnsi="Arial" w:cs="Arial"/>
          <w:sz w:val="18"/>
          <w:szCs w:val="18"/>
        </w:rPr>
      </w:pPr>
      <w:r w:rsidRPr="00C62333">
        <w:rPr>
          <w:rFonts w:ascii="Arial" w:hAnsi="Arial" w:cs="Arial"/>
          <w:sz w:val="18"/>
          <w:szCs w:val="18"/>
        </w:rPr>
        <w:t>Белоярского городского поселения</w:t>
      </w:r>
    </w:p>
    <w:p w:rsidR="00C62333" w:rsidRPr="00C62333" w:rsidRDefault="00C62333" w:rsidP="00C62333">
      <w:pPr>
        <w:widowControl/>
        <w:jc w:val="center"/>
        <w:rPr>
          <w:rFonts w:ascii="Arial" w:hAnsi="Arial" w:cs="Arial"/>
          <w:sz w:val="18"/>
          <w:szCs w:val="18"/>
        </w:rPr>
      </w:pPr>
      <w:r w:rsidRPr="00C6233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от </w:t>
      </w:r>
      <w:proofErr w:type="gramStart"/>
      <w:r w:rsidRPr="00C62333">
        <w:rPr>
          <w:rFonts w:ascii="Arial" w:hAnsi="Arial" w:cs="Arial"/>
          <w:sz w:val="18"/>
          <w:szCs w:val="18"/>
        </w:rPr>
        <w:t>«</w:t>
      </w:r>
      <w:r w:rsidR="0091482F">
        <w:rPr>
          <w:rFonts w:ascii="Arial" w:hAnsi="Arial" w:cs="Arial"/>
          <w:sz w:val="18"/>
          <w:szCs w:val="18"/>
        </w:rPr>
        <w:t xml:space="preserve"> 21</w:t>
      </w:r>
      <w:proofErr w:type="gramEnd"/>
      <w:r w:rsidR="0091482F">
        <w:rPr>
          <w:rFonts w:ascii="Arial" w:hAnsi="Arial" w:cs="Arial"/>
          <w:sz w:val="18"/>
          <w:szCs w:val="18"/>
        </w:rPr>
        <w:t xml:space="preserve"> </w:t>
      </w:r>
      <w:r w:rsidRPr="00C62333">
        <w:rPr>
          <w:rFonts w:ascii="Arial" w:hAnsi="Arial" w:cs="Arial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 xml:space="preserve"> апреля</w:t>
      </w:r>
      <w:r w:rsidRPr="00C62333">
        <w:rPr>
          <w:rFonts w:ascii="Arial" w:hAnsi="Arial" w:cs="Arial"/>
          <w:sz w:val="18"/>
          <w:szCs w:val="18"/>
        </w:rPr>
        <w:t xml:space="preserve">  202</w:t>
      </w:r>
      <w:r>
        <w:rPr>
          <w:rFonts w:ascii="Arial" w:hAnsi="Arial" w:cs="Arial"/>
          <w:sz w:val="18"/>
          <w:szCs w:val="18"/>
        </w:rPr>
        <w:t>3</w:t>
      </w:r>
      <w:r w:rsidRPr="00C62333">
        <w:rPr>
          <w:rFonts w:ascii="Arial" w:hAnsi="Arial" w:cs="Arial"/>
          <w:sz w:val="18"/>
          <w:szCs w:val="18"/>
        </w:rPr>
        <w:t xml:space="preserve"> года  № </w:t>
      </w:r>
      <w:r w:rsidR="0091482F">
        <w:rPr>
          <w:rFonts w:ascii="Arial" w:hAnsi="Arial" w:cs="Arial"/>
          <w:sz w:val="18"/>
          <w:szCs w:val="18"/>
        </w:rPr>
        <w:t>164</w:t>
      </w: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62333">
        <w:rPr>
          <w:rFonts w:ascii="Arial" w:eastAsiaTheme="minorHAnsi" w:hAnsi="Arial" w:cs="Arial"/>
          <w:sz w:val="24"/>
          <w:szCs w:val="24"/>
          <w:lang w:eastAsia="en-US"/>
        </w:rPr>
        <w:t xml:space="preserve">ПЕРЕЧЕНЬ </w:t>
      </w: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62333">
        <w:rPr>
          <w:rFonts w:ascii="Arial" w:eastAsiaTheme="minorHAnsi" w:hAnsi="Arial" w:cs="Arial"/>
          <w:sz w:val="24"/>
          <w:szCs w:val="24"/>
          <w:lang w:eastAsia="en-US"/>
        </w:rPr>
        <w:t>аварийно-опасных участков автомобильных дорог Муниципального образования Белоярское городское поселение Верхнекетского района томской области</w:t>
      </w:r>
    </w:p>
    <w:tbl>
      <w:tblPr>
        <w:tblStyle w:val="a6"/>
        <w:tblW w:w="10065" w:type="dxa"/>
        <w:tblInd w:w="-431" w:type="dxa"/>
        <w:tblLook w:val="04A0" w:firstRow="1" w:lastRow="0" w:firstColumn="1" w:lastColumn="0" w:noHBand="0" w:noVBand="1"/>
      </w:tblPr>
      <w:tblGrid>
        <w:gridCol w:w="851"/>
        <w:gridCol w:w="1985"/>
        <w:gridCol w:w="2693"/>
        <w:gridCol w:w="2268"/>
        <w:gridCol w:w="2268"/>
      </w:tblGrid>
      <w:tr w:rsidR="00C62333" w:rsidRPr="00C62333" w:rsidTr="00C62333">
        <w:tc>
          <w:tcPr>
            <w:tcW w:w="851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№п\п</w:t>
            </w:r>
          </w:p>
        </w:tc>
        <w:tc>
          <w:tcPr>
            <w:tcW w:w="198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автомобильной дороги</w:t>
            </w:r>
          </w:p>
        </w:tc>
        <w:tc>
          <w:tcPr>
            <w:tcW w:w="2693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Местонахождение аварийно-опасного участка</w:t>
            </w: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Мероприятия по ликвидации причин и условий совершения ДТП</w:t>
            </w: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C62333" w:rsidRPr="00C62333" w:rsidTr="00C62333">
        <w:tc>
          <w:tcPr>
            <w:tcW w:w="851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693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C62333" w:rsidRPr="00C62333" w:rsidTr="00C62333">
        <w:tc>
          <w:tcPr>
            <w:tcW w:w="851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C62333" w:rsidRPr="00C62333" w:rsidTr="00C62333">
        <w:tc>
          <w:tcPr>
            <w:tcW w:w="851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62333">
        <w:rPr>
          <w:rFonts w:ascii="Arial" w:eastAsiaTheme="minorHAnsi" w:hAnsi="Arial" w:cs="Arial"/>
          <w:sz w:val="24"/>
          <w:szCs w:val="24"/>
          <w:lang w:eastAsia="en-US"/>
        </w:rPr>
        <w:t xml:space="preserve">*- на 01 </w:t>
      </w:r>
      <w:r>
        <w:rPr>
          <w:rFonts w:ascii="Arial" w:eastAsiaTheme="minorHAnsi" w:hAnsi="Arial" w:cs="Arial"/>
          <w:sz w:val="24"/>
          <w:szCs w:val="24"/>
          <w:lang w:eastAsia="en-US"/>
        </w:rPr>
        <w:t>января</w:t>
      </w:r>
      <w:r w:rsidRPr="00C62333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C62333">
        <w:rPr>
          <w:rFonts w:ascii="Arial" w:eastAsiaTheme="minorHAnsi" w:hAnsi="Arial" w:cs="Arial"/>
          <w:sz w:val="24"/>
          <w:szCs w:val="24"/>
          <w:lang w:eastAsia="en-US"/>
        </w:rPr>
        <w:t xml:space="preserve"> года на территории муниципального образования Белоярского городского поселения аварийно-опасные участки автомобильных дорог отсутствуют. </w:t>
      </w: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C62333" w:rsidRPr="00C62333" w:rsidRDefault="00C62333" w:rsidP="00C62333">
      <w:pPr>
        <w:widowControl/>
        <w:jc w:val="right"/>
        <w:outlineLvl w:val="0"/>
        <w:rPr>
          <w:rFonts w:ascii="Arial" w:hAnsi="Arial" w:cs="Arial"/>
          <w:sz w:val="18"/>
          <w:szCs w:val="18"/>
        </w:rPr>
      </w:pPr>
      <w:r w:rsidRPr="00C62333">
        <w:rPr>
          <w:rFonts w:ascii="Arial" w:hAnsi="Arial" w:cs="Arial"/>
          <w:sz w:val="18"/>
          <w:szCs w:val="18"/>
        </w:rPr>
        <w:lastRenderedPageBreak/>
        <w:t xml:space="preserve">Приложение </w:t>
      </w:r>
      <w:r>
        <w:rPr>
          <w:rFonts w:ascii="Arial" w:hAnsi="Arial" w:cs="Arial"/>
          <w:sz w:val="18"/>
          <w:szCs w:val="18"/>
        </w:rPr>
        <w:t xml:space="preserve">№ </w:t>
      </w:r>
      <w:r w:rsidRPr="00C62333">
        <w:rPr>
          <w:rFonts w:ascii="Arial" w:hAnsi="Arial" w:cs="Arial"/>
          <w:sz w:val="18"/>
          <w:szCs w:val="18"/>
        </w:rPr>
        <w:t>2</w:t>
      </w:r>
    </w:p>
    <w:p w:rsidR="00C62333" w:rsidRPr="00C62333" w:rsidRDefault="00C62333" w:rsidP="00C62333">
      <w:pPr>
        <w:widowControl/>
        <w:jc w:val="right"/>
        <w:rPr>
          <w:rFonts w:ascii="Arial" w:hAnsi="Arial" w:cs="Arial"/>
          <w:sz w:val="18"/>
          <w:szCs w:val="18"/>
        </w:rPr>
      </w:pPr>
      <w:r w:rsidRPr="00C62333">
        <w:rPr>
          <w:rFonts w:ascii="Arial" w:hAnsi="Arial" w:cs="Arial"/>
          <w:sz w:val="18"/>
          <w:szCs w:val="18"/>
        </w:rPr>
        <w:t xml:space="preserve">к постановлению Администрации </w:t>
      </w:r>
    </w:p>
    <w:p w:rsidR="00C62333" w:rsidRPr="00C62333" w:rsidRDefault="00C62333" w:rsidP="00C62333">
      <w:pPr>
        <w:widowControl/>
        <w:jc w:val="right"/>
        <w:rPr>
          <w:rFonts w:ascii="Arial" w:hAnsi="Arial" w:cs="Arial"/>
          <w:sz w:val="18"/>
          <w:szCs w:val="18"/>
        </w:rPr>
      </w:pPr>
      <w:r w:rsidRPr="00C62333">
        <w:rPr>
          <w:rFonts w:ascii="Arial" w:hAnsi="Arial" w:cs="Arial"/>
          <w:sz w:val="18"/>
          <w:szCs w:val="18"/>
        </w:rPr>
        <w:t>Белоярского городского поселения</w:t>
      </w:r>
    </w:p>
    <w:p w:rsidR="00C62333" w:rsidRPr="00C62333" w:rsidRDefault="00C62333" w:rsidP="00C62333">
      <w:pPr>
        <w:widowControl/>
        <w:jc w:val="center"/>
        <w:rPr>
          <w:rFonts w:ascii="Arial" w:hAnsi="Arial" w:cs="Arial"/>
          <w:sz w:val="18"/>
          <w:szCs w:val="18"/>
        </w:rPr>
      </w:pPr>
      <w:r w:rsidRPr="00C6233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от </w:t>
      </w:r>
      <w:proofErr w:type="gramStart"/>
      <w:r w:rsidRPr="00C62333">
        <w:rPr>
          <w:rFonts w:ascii="Arial" w:hAnsi="Arial" w:cs="Arial"/>
          <w:sz w:val="18"/>
          <w:szCs w:val="18"/>
        </w:rPr>
        <w:t xml:space="preserve">« </w:t>
      </w:r>
      <w:r w:rsidR="0091482F">
        <w:rPr>
          <w:rFonts w:ascii="Arial" w:hAnsi="Arial" w:cs="Arial"/>
          <w:sz w:val="18"/>
          <w:szCs w:val="18"/>
        </w:rPr>
        <w:t>21</w:t>
      </w:r>
      <w:proofErr w:type="gramEnd"/>
      <w:r w:rsidRPr="00C62333">
        <w:rPr>
          <w:rFonts w:ascii="Arial" w:hAnsi="Arial" w:cs="Arial"/>
          <w:sz w:val="18"/>
          <w:szCs w:val="18"/>
        </w:rPr>
        <w:t xml:space="preserve"> » </w:t>
      </w:r>
      <w:r>
        <w:rPr>
          <w:rFonts w:ascii="Arial" w:hAnsi="Arial" w:cs="Arial"/>
          <w:sz w:val="18"/>
          <w:szCs w:val="18"/>
        </w:rPr>
        <w:t>марта</w:t>
      </w:r>
      <w:r w:rsidRPr="00C62333">
        <w:rPr>
          <w:rFonts w:ascii="Arial" w:hAnsi="Arial" w:cs="Arial"/>
          <w:sz w:val="18"/>
          <w:szCs w:val="18"/>
        </w:rPr>
        <w:t xml:space="preserve">  202</w:t>
      </w:r>
      <w:r>
        <w:rPr>
          <w:rFonts w:ascii="Arial" w:hAnsi="Arial" w:cs="Arial"/>
          <w:sz w:val="18"/>
          <w:szCs w:val="18"/>
        </w:rPr>
        <w:t>3</w:t>
      </w:r>
      <w:r w:rsidRPr="00C62333">
        <w:rPr>
          <w:rFonts w:ascii="Arial" w:hAnsi="Arial" w:cs="Arial"/>
          <w:sz w:val="18"/>
          <w:szCs w:val="18"/>
        </w:rPr>
        <w:t xml:space="preserve"> года  № </w:t>
      </w:r>
      <w:r w:rsidR="0091482F">
        <w:rPr>
          <w:rFonts w:ascii="Arial" w:hAnsi="Arial" w:cs="Arial"/>
          <w:sz w:val="18"/>
          <w:szCs w:val="18"/>
        </w:rPr>
        <w:t>164</w:t>
      </w:r>
      <w:bookmarkStart w:id="0" w:name="_GoBack"/>
      <w:bookmarkEnd w:id="0"/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62333">
        <w:rPr>
          <w:rFonts w:ascii="Arial" w:eastAsiaTheme="minorHAnsi" w:hAnsi="Arial" w:cs="Arial"/>
          <w:sz w:val="24"/>
          <w:szCs w:val="24"/>
          <w:lang w:eastAsia="en-US"/>
        </w:rPr>
        <w:t>ПЛАН</w:t>
      </w: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62333">
        <w:rPr>
          <w:rFonts w:ascii="Arial" w:eastAsiaTheme="minorHAnsi" w:hAnsi="Arial" w:cs="Arial"/>
          <w:sz w:val="24"/>
          <w:szCs w:val="24"/>
          <w:lang w:eastAsia="en-US"/>
        </w:rPr>
        <w:t>мероприятий по обеспечению безопасности дорожного движения</w:t>
      </w:r>
    </w:p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62333">
        <w:rPr>
          <w:rFonts w:ascii="Arial" w:eastAsiaTheme="minorHAnsi" w:hAnsi="Arial" w:cs="Arial"/>
          <w:sz w:val="24"/>
          <w:szCs w:val="24"/>
          <w:lang w:eastAsia="en-US"/>
        </w:rPr>
        <w:t>на 202</w:t>
      </w: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C62333">
        <w:rPr>
          <w:rFonts w:ascii="Arial" w:eastAsiaTheme="minorHAnsi" w:hAnsi="Arial" w:cs="Arial"/>
          <w:sz w:val="24"/>
          <w:szCs w:val="24"/>
          <w:lang w:eastAsia="en-US"/>
        </w:rPr>
        <w:t>-202</w:t>
      </w: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62333">
        <w:rPr>
          <w:rFonts w:ascii="Arial" w:eastAsiaTheme="minorHAnsi" w:hAnsi="Arial" w:cs="Arial"/>
          <w:sz w:val="24"/>
          <w:szCs w:val="24"/>
          <w:lang w:eastAsia="en-US"/>
        </w:rPr>
        <w:t xml:space="preserve">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4364"/>
        <w:gridCol w:w="2233"/>
        <w:gridCol w:w="1947"/>
      </w:tblGrid>
      <w:tr w:rsidR="00C62333" w:rsidRPr="00C62333" w:rsidTr="00DB3F46">
        <w:tc>
          <w:tcPr>
            <w:tcW w:w="75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62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69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C62333" w:rsidRPr="00C62333" w:rsidTr="00DB3F46">
        <w:tc>
          <w:tcPr>
            <w:tcW w:w="75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2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диагностики и оценки состояния автомобильных дорог, их сезонных осмотров</w:t>
            </w: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 квартально</w:t>
            </w:r>
          </w:p>
        </w:tc>
        <w:tc>
          <w:tcPr>
            <w:tcW w:w="169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Мамзин А.С.</w:t>
            </w:r>
          </w:p>
        </w:tc>
      </w:tr>
      <w:tr w:rsidR="00C62333" w:rsidRPr="00C62333" w:rsidTr="00DB3F46">
        <w:tc>
          <w:tcPr>
            <w:tcW w:w="75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2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поддержание требуемой ровности покрытия, устранение дефектов покрытия в виде выбоин, трещин и других деформаций</w:t>
            </w: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69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Мамзин А.С.</w:t>
            </w:r>
          </w:p>
        </w:tc>
      </w:tr>
      <w:tr w:rsidR="00C62333" w:rsidRPr="00C62333" w:rsidTr="00DB3F46">
        <w:tc>
          <w:tcPr>
            <w:tcW w:w="75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2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поддержание требуемой шероховатости покрытия, обеспечивающей необходимый коэффициент сцепления колеса автомобиля с покрытием (в зимний период)</w:t>
            </w: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 мере необходимости (при появлении гололеда)</w:t>
            </w:r>
          </w:p>
        </w:tc>
        <w:tc>
          <w:tcPr>
            <w:tcW w:w="169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Мамзин А.С.</w:t>
            </w:r>
          </w:p>
        </w:tc>
      </w:tr>
      <w:tr w:rsidR="00C62333" w:rsidRPr="00C62333" w:rsidTr="00DB3F46">
        <w:tc>
          <w:tcPr>
            <w:tcW w:w="75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2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улучшение в процессе ремонтных работ характеристик геометрических элементов дорог в пределах норм, установленных для дорог соответствующих категорий</w:t>
            </w: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 1 ноября 202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69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Мамзин А.С.</w:t>
            </w:r>
          </w:p>
        </w:tc>
      </w:tr>
      <w:tr w:rsidR="00C62333" w:rsidRPr="00C62333" w:rsidTr="00DB3F46">
        <w:tc>
          <w:tcPr>
            <w:tcW w:w="75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2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Содержание и ремонт тротуаров и пешеходных переходов</w:t>
            </w: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69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Мамзин А.С.</w:t>
            </w:r>
          </w:p>
        </w:tc>
      </w:tr>
      <w:tr w:rsidR="00C62333" w:rsidRPr="00C62333" w:rsidTr="00DB3F46">
        <w:tc>
          <w:tcPr>
            <w:tcW w:w="75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2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улучшение организации движения и повышение его безопасности путем установки дорожных знаков, ограждений  </w:t>
            </w: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Ежемесячный мониторинг (в случае выявления недостатки устраняются в течении 30 дней)</w:t>
            </w:r>
          </w:p>
        </w:tc>
        <w:tc>
          <w:tcPr>
            <w:tcW w:w="169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Мамзин А.С.</w:t>
            </w:r>
          </w:p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Бурилов</w:t>
            </w:r>
            <w:proofErr w:type="spellEnd"/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C62333" w:rsidRPr="00C62333" w:rsidTr="00DB3F46">
        <w:tc>
          <w:tcPr>
            <w:tcW w:w="75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2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улучшение организации движения и повышение его безопасности путем нанесения разметки,</w:t>
            </w: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Ежегодно до 1 июля </w:t>
            </w:r>
          </w:p>
        </w:tc>
        <w:tc>
          <w:tcPr>
            <w:tcW w:w="169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Мамзин А.С.</w:t>
            </w:r>
          </w:p>
        </w:tc>
      </w:tr>
      <w:tr w:rsidR="00C62333" w:rsidRPr="00C62333" w:rsidTr="00DB3F46">
        <w:tc>
          <w:tcPr>
            <w:tcW w:w="75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2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Содержание дорог в летний период</w:t>
            </w: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Согласно утвержденных маршрутов и графика</w:t>
            </w:r>
          </w:p>
        </w:tc>
        <w:tc>
          <w:tcPr>
            <w:tcW w:w="169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Мамзин А.С.</w:t>
            </w:r>
          </w:p>
        </w:tc>
      </w:tr>
      <w:tr w:rsidR="00C62333" w:rsidRPr="00C62333" w:rsidTr="00DB3F46">
        <w:tc>
          <w:tcPr>
            <w:tcW w:w="75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2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Содержание дорог в зимний период</w:t>
            </w: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Согласно утвержденных маршрутов и графика (в случае обильного выпадения </w:t>
            </w: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осадков ежедневно)</w:t>
            </w:r>
          </w:p>
        </w:tc>
        <w:tc>
          <w:tcPr>
            <w:tcW w:w="169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Мамзин А.С.</w:t>
            </w:r>
          </w:p>
        </w:tc>
      </w:tr>
      <w:tr w:rsidR="00C62333" w:rsidRPr="00C62333" w:rsidTr="00DB3F46">
        <w:tc>
          <w:tcPr>
            <w:tcW w:w="75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2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Осуществление муниципального контроля за обеспечением сохранности автомобильных дорог  </w:t>
            </w: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Согласно графика</w:t>
            </w:r>
          </w:p>
        </w:tc>
        <w:tc>
          <w:tcPr>
            <w:tcW w:w="169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Мамзин А.С.</w:t>
            </w:r>
          </w:p>
        </w:tc>
      </w:tr>
      <w:tr w:rsidR="00C62333" w:rsidRPr="00C62333" w:rsidTr="00DB3F46">
        <w:tc>
          <w:tcPr>
            <w:tcW w:w="75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26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Временное ограничение движения автотранспорта на автомобильных дорогах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 мере необходимости (апрель, май, июнь)</w:t>
            </w:r>
          </w:p>
        </w:tc>
        <w:tc>
          <w:tcPr>
            <w:tcW w:w="1695" w:type="dxa"/>
          </w:tcPr>
          <w:p w:rsidR="00C62333" w:rsidRPr="00C62333" w:rsidRDefault="00C62333" w:rsidP="00C62333">
            <w:pPr>
              <w:widowControl/>
              <w:suppressAutoHyphens w:val="0"/>
              <w:autoSpaceDE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6233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Мамзин А.С.</w:t>
            </w:r>
          </w:p>
        </w:tc>
      </w:tr>
    </w:tbl>
    <w:p w:rsidR="00C62333" w:rsidRPr="00C62333" w:rsidRDefault="00C62333" w:rsidP="00C62333">
      <w:pPr>
        <w:widowControl/>
        <w:suppressAutoHyphens w:val="0"/>
        <w:autoSpaceDE/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E73E8A" w:rsidRDefault="00E73E8A" w:rsidP="004D22E0">
      <w:pPr>
        <w:jc w:val="right"/>
        <w:rPr>
          <w:rFonts w:ascii="Arial" w:hAnsi="Arial" w:cs="Arial"/>
          <w:sz w:val="24"/>
          <w:szCs w:val="24"/>
        </w:rPr>
      </w:pPr>
    </w:p>
    <w:p w:rsidR="0014004E" w:rsidRDefault="0014004E" w:rsidP="004D22E0">
      <w:pPr>
        <w:jc w:val="right"/>
        <w:rPr>
          <w:rFonts w:ascii="Arial" w:hAnsi="Arial" w:cs="Arial"/>
        </w:rPr>
      </w:pPr>
    </w:p>
    <w:sectPr w:rsidR="0014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37"/>
    <w:rsid w:val="0012522C"/>
    <w:rsid w:val="0014004E"/>
    <w:rsid w:val="001B7CFC"/>
    <w:rsid w:val="002A46D9"/>
    <w:rsid w:val="004D22E0"/>
    <w:rsid w:val="005F4248"/>
    <w:rsid w:val="007C71E0"/>
    <w:rsid w:val="007E498D"/>
    <w:rsid w:val="00823654"/>
    <w:rsid w:val="0091482F"/>
    <w:rsid w:val="00916DCF"/>
    <w:rsid w:val="00A07A03"/>
    <w:rsid w:val="00B07C60"/>
    <w:rsid w:val="00B37B58"/>
    <w:rsid w:val="00BC2F37"/>
    <w:rsid w:val="00C62333"/>
    <w:rsid w:val="00DA3EB6"/>
    <w:rsid w:val="00E73E8A"/>
    <w:rsid w:val="00E9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81173-F252-409F-B55F-39A84A1F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2E0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4D22E0"/>
    <w:pPr>
      <w:keepNext/>
      <w:autoSpaceDE/>
      <w:jc w:val="right"/>
    </w:pPr>
    <w:rPr>
      <w:b/>
      <w:i/>
      <w:sz w:val="22"/>
    </w:rPr>
  </w:style>
  <w:style w:type="paragraph" w:customStyle="1" w:styleId="1">
    <w:name w:val="Обычный1"/>
    <w:rsid w:val="004D22E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4D22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2">
    <w:name w:val="Обычный2"/>
    <w:rsid w:val="004D2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D2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E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E8A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C6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  </cp:lastModifiedBy>
  <cp:revision>4</cp:revision>
  <cp:lastPrinted>2023-04-20T03:30:00Z</cp:lastPrinted>
  <dcterms:created xsi:type="dcterms:W3CDTF">2023-03-31T05:05:00Z</dcterms:created>
  <dcterms:modified xsi:type="dcterms:W3CDTF">2023-04-21T03:05:00Z</dcterms:modified>
</cp:coreProperties>
</file>