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 xml:space="preserve">Администрация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9142A3" w:rsidP="00252C52">
            <w:pPr>
              <w:widowControl w:val="0"/>
              <w:suppressAutoHyphens/>
              <w:snapToGrid w:val="0"/>
              <w:spacing w:after="0" w:line="240" w:lineRule="auto"/>
              <w:rPr>
                <w:rFonts w:ascii="Arial" w:eastAsia="Arial" w:hAnsi="Arial" w:cs="Times New Roman"/>
                <w:b/>
                <w:sz w:val="28"/>
                <w:szCs w:val="28"/>
                <w:lang w:eastAsia="ar-SA"/>
              </w:rPr>
            </w:pPr>
            <w:r>
              <w:rPr>
                <w:rFonts w:ascii="Arial" w:eastAsia="Arial" w:hAnsi="Arial" w:cs="Times New Roman"/>
                <w:b/>
                <w:sz w:val="28"/>
                <w:szCs w:val="28"/>
                <w:lang w:eastAsia="ar-SA"/>
              </w:rPr>
              <w:t>31</w:t>
            </w:r>
            <w:r w:rsidR="00140884" w:rsidRPr="00140884">
              <w:rPr>
                <w:rFonts w:ascii="Arial" w:eastAsia="Arial" w:hAnsi="Arial" w:cs="Times New Roman"/>
                <w:b/>
                <w:sz w:val="28"/>
                <w:szCs w:val="28"/>
                <w:lang w:eastAsia="ar-SA"/>
              </w:rPr>
              <w:t xml:space="preserve"> </w:t>
            </w:r>
            <w:r w:rsidR="00252C52">
              <w:rPr>
                <w:rFonts w:ascii="Arial" w:eastAsia="Arial" w:hAnsi="Arial" w:cs="Times New Roman"/>
                <w:b/>
                <w:sz w:val="28"/>
                <w:szCs w:val="28"/>
                <w:lang w:eastAsia="ar-SA"/>
              </w:rPr>
              <w:t>августа</w:t>
            </w:r>
            <w:r w:rsidR="00140884"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2900F9">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w:t>
            </w:r>
            <w:r w:rsidR="00850B11">
              <w:rPr>
                <w:rFonts w:ascii="Arial" w:eastAsia="Arial" w:hAnsi="Arial" w:cs="Times New Roman"/>
                <w:b/>
                <w:sz w:val="28"/>
                <w:szCs w:val="20"/>
                <w:lang w:eastAsia="ar-SA"/>
              </w:rPr>
              <w:t xml:space="preserve"> </w:t>
            </w:r>
            <w:r w:rsidR="009142A3">
              <w:rPr>
                <w:rFonts w:ascii="Arial" w:eastAsia="Arial" w:hAnsi="Arial" w:cs="Times New Roman"/>
                <w:b/>
                <w:sz w:val="28"/>
                <w:szCs w:val="20"/>
                <w:lang w:eastAsia="ar-SA"/>
              </w:rPr>
              <w:t>403</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140884">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252C52" w:rsidRPr="00252C52">
        <w:rPr>
          <w:rFonts w:ascii="Arial" w:eastAsia="Times New Roman" w:hAnsi="Arial" w:cs="Arial"/>
          <w:b/>
          <w:sz w:val="24"/>
          <w:szCs w:val="24"/>
          <w:lang w:eastAsia="ar-SA"/>
        </w:rPr>
        <w:t>Выдача разрешений на право вырубки зеленых насаждений</w:t>
      </w:r>
      <w:r w:rsidRPr="00140884">
        <w:rPr>
          <w:rFonts w:ascii="Arial" w:eastAsia="Times New Roman" w:hAnsi="Arial" w:cs="Arial"/>
          <w:b/>
          <w:sz w:val="24"/>
          <w:szCs w:val="24"/>
          <w:lang w:eastAsia="ar-SA"/>
        </w:rPr>
        <w:t xml:space="preserve">» </w:t>
      </w:r>
      <w:r w:rsidR="00252C52">
        <w:rPr>
          <w:rFonts w:ascii="Arial" w:eastAsia="Times New Roman" w:hAnsi="Arial" w:cs="Arial"/>
          <w:b/>
          <w:sz w:val="24"/>
          <w:szCs w:val="24"/>
          <w:lang w:eastAsia="ar-SA"/>
        </w:rPr>
        <w:t xml:space="preserve">на территории </w:t>
      </w:r>
      <w:r w:rsidRPr="00140884">
        <w:rPr>
          <w:rFonts w:ascii="Arial" w:eastAsia="Times New Roman" w:hAnsi="Arial" w:cs="Arial"/>
          <w:b/>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252C52" w:rsidP="00140884">
      <w:pPr>
        <w:widowControl w:val="0"/>
        <w:spacing w:after="0" w:line="276" w:lineRule="auto"/>
        <w:ind w:firstLine="709"/>
        <w:jc w:val="both"/>
        <w:rPr>
          <w:rFonts w:ascii="Arial" w:eastAsia="Times New Roman" w:hAnsi="Arial" w:cs="Times New Roman"/>
          <w:sz w:val="24"/>
          <w:szCs w:val="24"/>
          <w:lang w:eastAsia="ar-SA"/>
        </w:rPr>
      </w:pPr>
      <w:r w:rsidRPr="00252C52">
        <w:rPr>
          <w:rFonts w:ascii="Arial" w:eastAsia="Times New Roman" w:hAnsi="Arial" w:cs="Times New Roman"/>
          <w:sz w:val="24"/>
          <w:szCs w:val="24"/>
          <w:lang w:eastAsia="ar-SA"/>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140884" w:rsidRPr="00140884">
        <w:rPr>
          <w:rFonts w:ascii="Arial" w:eastAsia="Times New Roman" w:hAnsi="Arial" w:cs="Times New Roman"/>
          <w:sz w:val="24"/>
          <w:szCs w:val="24"/>
          <w:lang w:eastAsia="ar-SA"/>
        </w:rPr>
        <w:t>, 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252C52" w:rsidRPr="00252C52">
        <w:rPr>
          <w:rFonts w:ascii="Arial" w:eastAsia="Times New Roman" w:hAnsi="Arial" w:cs="Arial"/>
          <w:sz w:val="24"/>
          <w:szCs w:val="24"/>
          <w:lang w:eastAsia="ar-SA"/>
        </w:rPr>
        <w:t>Выдача разрешений на право вырубки зеленых насаждений</w:t>
      </w:r>
      <w:r w:rsidR="009D30A1" w:rsidRPr="009D30A1">
        <w:rPr>
          <w:rFonts w:ascii="Arial" w:eastAsia="Times New Roman" w:hAnsi="Arial" w:cs="Arial"/>
          <w:sz w:val="24"/>
          <w:szCs w:val="24"/>
          <w:lang w:eastAsia="ar-SA"/>
        </w:rPr>
        <w:t>»</w:t>
      </w:r>
      <w:r w:rsidR="00252C52">
        <w:rPr>
          <w:rFonts w:ascii="Arial" w:eastAsia="Times New Roman" w:hAnsi="Arial" w:cs="Arial"/>
          <w:sz w:val="24"/>
          <w:szCs w:val="24"/>
          <w:lang w:eastAsia="ar-SA"/>
        </w:rPr>
        <w:t xml:space="preserve"> на территории</w:t>
      </w:r>
      <w:r w:rsidR="009D30A1" w:rsidRPr="009D30A1">
        <w:rPr>
          <w:rFonts w:ascii="Arial" w:eastAsia="Times New Roman" w:hAnsi="Arial" w:cs="Arial"/>
          <w:sz w:val="24"/>
          <w:szCs w:val="24"/>
          <w:lang w:eastAsia="ar-SA"/>
        </w:rPr>
        <w:t xml:space="preserve"> муниципального образования Белоярское городское поселение Верхнекетского района Томской области</w:t>
      </w:r>
      <w:r w:rsidR="009D30A1">
        <w:rPr>
          <w:rFonts w:ascii="Arial" w:eastAsia="Times New Roman" w:hAnsi="Arial" w:cs="Arial"/>
          <w:sz w:val="24"/>
          <w:szCs w:val="24"/>
          <w:lang w:eastAsia="ar-SA"/>
        </w:rPr>
        <w:t xml:space="preserve">, </w:t>
      </w:r>
      <w:r w:rsidRPr="00140884">
        <w:rPr>
          <w:rFonts w:ascii="Arial" w:eastAsia="Times New Roman" w:hAnsi="Arial" w:cs="Times New Roman"/>
          <w:sz w:val="24"/>
          <w:szCs w:val="24"/>
          <w:lang w:eastAsia="ar-SA"/>
        </w:rPr>
        <w:t xml:space="preserve">согласно </w:t>
      </w:r>
      <w:r w:rsidR="009D30A1" w:rsidRPr="00140884">
        <w:rPr>
          <w:rFonts w:ascii="Arial" w:eastAsia="Times New Roman" w:hAnsi="Arial" w:cs="Times New Roman"/>
          <w:sz w:val="24"/>
          <w:szCs w:val="24"/>
          <w:lang w:eastAsia="ar-SA"/>
        </w:rPr>
        <w:t>приложению,</w:t>
      </w:r>
      <w:r w:rsidRPr="00140884">
        <w:rPr>
          <w:rFonts w:ascii="Arial" w:eastAsia="Times New Roman" w:hAnsi="Arial" w:cs="Times New Roman"/>
          <w:sz w:val="24"/>
          <w:szCs w:val="24"/>
          <w:lang w:eastAsia="ar-SA"/>
        </w:rPr>
        <w:t xml:space="preserve"> к настоящему постановлению.</w:t>
      </w:r>
    </w:p>
    <w:p w:rsidR="00140884" w:rsidRPr="00140884" w:rsidRDefault="009D30A1"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2</w:t>
      </w:r>
      <w:r w:rsidR="00687AF8">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http://vkt-belyar.ru/.</w:t>
      </w:r>
    </w:p>
    <w:p w:rsidR="00140884" w:rsidRPr="00140884" w:rsidRDefault="009D30A1" w:rsidP="00140884">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3</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Глав</w:t>
      </w:r>
      <w:r w:rsidR="00173F70">
        <w:rPr>
          <w:rFonts w:ascii="Arial" w:eastAsia="Times New Roman" w:hAnsi="Arial" w:cs="Times New Roman"/>
          <w:sz w:val="24"/>
          <w:szCs w:val="24"/>
          <w:lang w:eastAsia="ar-SA"/>
        </w:rPr>
        <w:t>а</w:t>
      </w:r>
      <w:r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sidR="00173F70">
        <w:rPr>
          <w:rFonts w:ascii="Arial" w:eastAsia="Times New Roman" w:hAnsi="Arial" w:cs="Times New Roman"/>
          <w:sz w:val="24"/>
          <w:szCs w:val="24"/>
          <w:lang w:eastAsia="ar-SA"/>
        </w:rPr>
        <w:t>С.В. Чехов</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173F70" w:rsidRDefault="00173F70"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900F9" w:rsidRDefault="002900F9"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proofErr w:type="gramStart"/>
      <w:r w:rsidRPr="00140884">
        <w:rPr>
          <w:rFonts w:ascii="Arial" w:eastAsia="Times New Roman" w:hAnsi="Arial" w:cs="Arial"/>
          <w:bCs/>
          <w:lang w:eastAsia="ar-SA"/>
        </w:rPr>
        <w:t xml:space="preserve">от </w:t>
      </w:r>
      <w:r w:rsidR="009142A3">
        <w:rPr>
          <w:rFonts w:ascii="Arial" w:eastAsia="Times New Roman" w:hAnsi="Arial" w:cs="Arial"/>
          <w:bCs/>
          <w:lang w:eastAsia="ar-SA"/>
        </w:rPr>
        <w:t xml:space="preserve"> 31</w:t>
      </w:r>
      <w:proofErr w:type="gramEnd"/>
      <w:r w:rsidR="00850B11">
        <w:rPr>
          <w:rFonts w:ascii="Arial" w:eastAsia="Times New Roman" w:hAnsi="Arial" w:cs="Arial"/>
          <w:bCs/>
          <w:lang w:eastAsia="ar-SA"/>
        </w:rPr>
        <w:t xml:space="preserve"> </w:t>
      </w:r>
      <w:r w:rsidR="00252C52">
        <w:rPr>
          <w:rFonts w:ascii="Arial" w:eastAsia="Times New Roman" w:hAnsi="Arial" w:cs="Arial"/>
          <w:bCs/>
          <w:lang w:eastAsia="ar-SA"/>
        </w:rPr>
        <w:t>августа</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r w:rsidR="009142A3">
        <w:rPr>
          <w:rFonts w:ascii="Arial" w:eastAsia="Times New Roman" w:hAnsi="Arial" w:cs="Arial"/>
          <w:bCs/>
          <w:lang w:eastAsia="ar-SA"/>
        </w:rPr>
        <w:t>403</w:t>
      </w:r>
      <w:bookmarkStart w:id="0" w:name="_GoBack"/>
      <w:bookmarkEnd w:id="0"/>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r w:rsidRPr="00140884">
        <w:rPr>
          <w:rFonts w:ascii="Arial" w:eastAsia="Times New Roman" w:hAnsi="Arial" w:cs="Arial"/>
          <w:i/>
          <w:sz w:val="24"/>
          <w:szCs w:val="24"/>
          <w:lang w:eastAsia="ar-SA"/>
        </w:rPr>
        <w:t>«</w:t>
      </w:r>
      <w:r w:rsidR="00252C52" w:rsidRPr="00252C52">
        <w:rPr>
          <w:rFonts w:ascii="Arial" w:eastAsia="Times New Roman" w:hAnsi="Arial" w:cs="Arial"/>
          <w:i/>
          <w:sz w:val="24"/>
          <w:szCs w:val="24"/>
          <w:lang w:eastAsia="ar-SA"/>
        </w:rPr>
        <w:t>Выдача разрешений на право вырубки зеленых насаждений</w:t>
      </w:r>
      <w:r w:rsidR="009D30A1" w:rsidRPr="009D30A1">
        <w:rPr>
          <w:rFonts w:ascii="Arial" w:eastAsia="Times New Roman" w:hAnsi="Arial" w:cs="Arial"/>
          <w:i/>
          <w:sz w:val="24"/>
          <w:szCs w:val="24"/>
          <w:lang w:eastAsia="ar-SA"/>
        </w:rPr>
        <w:t>»</w:t>
      </w:r>
      <w:r w:rsidR="00252C52">
        <w:rPr>
          <w:rFonts w:ascii="Arial" w:eastAsia="Times New Roman" w:hAnsi="Arial" w:cs="Arial"/>
          <w:i/>
          <w:sz w:val="24"/>
          <w:szCs w:val="24"/>
          <w:lang w:eastAsia="ar-SA"/>
        </w:rPr>
        <w:t xml:space="preserve"> на территории</w:t>
      </w:r>
      <w:r w:rsidR="009D30A1" w:rsidRPr="009D30A1">
        <w:rPr>
          <w:rFonts w:ascii="Arial" w:eastAsia="Times New Roman" w:hAnsi="Arial" w:cs="Arial"/>
          <w:i/>
          <w:sz w:val="24"/>
          <w:szCs w:val="24"/>
          <w:lang w:eastAsia="ar-SA"/>
        </w:rPr>
        <w:t xml:space="preserve"> </w:t>
      </w:r>
      <w:r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4B40E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4B40E4">
        <w:rPr>
          <w:rFonts w:ascii="Arial" w:eastAsia="Times New Roman" w:hAnsi="Arial" w:cs="Arial"/>
          <w:b/>
          <w:sz w:val="24"/>
          <w:szCs w:val="24"/>
          <w:lang w:eastAsia="ar-SA"/>
        </w:rPr>
        <w:lastRenderedPageBreak/>
        <w:t>1. Общие положения</w:t>
      </w:r>
    </w:p>
    <w:p w:rsidR="00140884" w:rsidRPr="004B40E4" w:rsidRDefault="00140884" w:rsidP="00140884">
      <w:pPr>
        <w:widowControl w:val="0"/>
        <w:autoSpaceDE w:val="0"/>
        <w:spacing w:after="0" w:line="240" w:lineRule="auto"/>
        <w:jc w:val="center"/>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 </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1.1. Настоящий Административный регламент предоставления муниципальной услуги «Выдача разрешений на право вырубки зеленых насаждений» на территории муниципального образования Белоярское городское поселение Верхнекетского района Томской области (далее - Административный регламент) разработан в целях повышения качества предоставления и доступности муниципальной услуги, обеспечения гражданам комфортных условий доступа к муниципальной услуге при их минимальном участии в процессе предоставления услуги, исключения административных барьеров, оптимизации межведомственного информационного взаимодействия и определяет порядок действия органа местного самоуправления, уполномоченного на предоставление муниципальной услуги, порядок взаимодействия между структурными подразделениями органа местного самоуправления, должностными лицами и получателями муниципальной услуги, иными заинтересованными лицами.</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1.2. Настоящий Административный регламент предоставления муниципальной услуги «Выдача разрешений на право вырубки зеленых насаждений» 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Администрации Белоярского городского поселения от 07.03.2023 № 97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Белоярское городское поселение Верхнекетского района Томской области».</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1.3. Выдача разрешения на право вырубки зеленых насаждений осуществляется в случаях:</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B40E4">
        <w:rPr>
          <w:rFonts w:ascii="Arial" w:eastAsia="Times New Roman" w:hAnsi="Arial" w:cs="Arial"/>
          <w:sz w:val="24"/>
          <w:szCs w:val="24"/>
          <w:lang w:eastAsia="ar-SA"/>
        </w:rPr>
        <w:t>внутридворовых</w:t>
      </w:r>
      <w:proofErr w:type="spellEnd"/>
      <w:r w:rsidRPr="004B40E4">
        <w:rPr>
          <w:rFonts w:ascii="Arial" w:eastAsia="Times New Roman" w:hAnsi="Arial" w:cs="Arial"/>
          <w:sz w:val="24"/>
          <w:szCs w:val="24"/>
          <w:lang w:eastAsia="ar-SA"/>
        </w:rPr>
        <w:t xml:space="preserve"> территорий);</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Проведения строительства (реконструкции), сетей инженерно- технического обеспечения, в том числе линейных объектов;</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Pr="004B40E4">
        <w:rPr>
          <w:rFonts w:ascii="Arial" w:eastAsia="Times New Roman" w:hAnsi="Arial" w:cs="Arial"/>
          <w:sz w:val="24"/>
          <w:szCs w:val="24"/>
          <w:lang w:eastAsia="ar-SA"/>
        </w:rPr>
        <w:tab/>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Pr="004B40E4">
        <w:rPr>
          <w:rFonts w:ascii="Arial" w:eastAsia="Times New Roman" w:hAnsi="Arial" w:cs="Arial"/>
          <w:sz w:val="24"/>
          <w:szCs w:val="24"/>
          <w:lang w:eastAsia="ar-SA"/>
        </w:rPr>
        <w:tab/>
        <w:t>Размещения, установки объектов, не являющихся объектами капитального строительства;</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w:t>
      </w:r>
      <w:r w:rsidRPr="004B40E4">
        <w:rPr>
          <w:rFonts w:ascii="Arial" w:eastAsia="Times New Roman" w:hAnsi="Arial" w:cs="Arial"/>
          <w:sz w:val="24"/>
          <w:szCs w:val="24"/>
          <w:lang w:eastAsia="ar-SA"/>
        </w:rPr>
        <w:tab/>
        <w:t>Проведение инженерно-геологических изысканий;</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7)</w:t>
      </w:r>
      <w:r w:rsidRPr="004B40E4">
        <w:rPr>
          <w:rFonts w:ascii="Arial" w:eastAsia="Times New Roman" w:hAnsi="Arial" w:cs="Arial"/>
          <w:sz w:val="24"/>
          <w:szCs w:val="24"/>
          <w:lang w:eastAsia="ar-SA"/>
        </w:rPr>
        <w:tab/>
        <w:t>Восстановления нормативного светового режима в жилых и нежилых помещениях, затеняемых деревьями.</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1.4.</w:t>
      </w:r>
      <w:r w:rsidRPr="004B40E4">
        <w:rPr>
          <w:rFonts w:ascii="Arial" w:eastAsia="Times New Roman" w:hAnsi="Arial" w:cs="Arial"/>
          <w:sz w:val="24"/>
          <w:szCs w:val="24"/>
          <w:lang w:eastAsia="ar-SA"/>
        </w:rPr>
        <w:tab/>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w:t>
      </w:r>
      <w:r w:rsidRPr="004B40E4">
        <w:rPr>
          <w:rFonts w:ascii="Arial" w:eastAsia="Times New Roman" w:hAnsi="Arial" w:cs="Arial"/>
          <w:sz w:val="24"/>
          <w:szCs w:val="24"/>
          <w:lang w:eastAsia="ar-SA"/>
        </w:rPr>
        <w:lastRenderedPageBreak/>
        <w:t>(питомники, оранжерейные комплексы), а также не относящихся к территории кладбищ.</w:t>
      </w:r>
    </w:p>
    <w:p w:rsidR="00252C52"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1.5.</w:t>
      </w:r>
      <w:r w:rsidRPr="004B40E4">
        <w:rPr>
          <w:rFonts w:ascii="Arial" w:eastAsia="Times New Roman" w:hAnsi="Arial" w:cs="Arial"/>
          <w:sz w:val="24"/>
          <w:szCs w:val="24"/>
          <w:lang w:eastAsia="ar-SA"/>
        </w:rPr>
        <w:tab/>
        <w:t>Вырубка зеленых насаждений без разрешения на территории муниципального образования Белоярское городское поселение Верхнекетского района Томской области (далее – Белоярское городское поселение) не допускается, за исключением проведения аварийно-восстановительных работ сетей инженерно-технического обеспечения и сооружений.</w:t>
      </w:r>
    </w:p>
    <w:p w:rsidR="002900F9" w:rsidRPr="002900F9" w:rsidRDefault="002900F9"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Круг Заявителей</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252C52" w:rsidRPr="004B40E4" w:rsidRDefault="00173F70" w:rsidP="00303B4D">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252C52" w:rsidRPr="004B40E4">
        <w:rPr>
          <w:rFonts w:ascii="Arial" w:eastAsia="Times New Roman" w:hAnsi="Arial" w:cs="Arial"/>
          <w:sz w:val="24"/>
          <w:szCs w:val="24"/>
          <w:lang w:eastAsia="ar-SA"/>
        </w:rPr>
        <w:t>.6.</w:t>
      </w:r>
      <w:r w:rsidR="00252C52" w:rsidRPr="004B40E4">
        <w:rPr>
          <w:rFonts w:ascii="Arial" w:eastAsia="Times New Roman" w:hAnsi="Arial" w:cs="Arial"/>
          <w:sz w:val="24"/>
          <w:szCs w:val="24"/>
          <w:lang w:eastAsia="ar-SA"/>
        </w:rPr>
        <w:tab/>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252C52" w:rsidRPr="004B40E4" w:rsidRDefault="00252C52" w:rsidP="00303B4D">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1.7.</w:t>
      </w:r>
      <w:r w:rsidRPr="004B40E4">
        <w:rPr>
          <w:rFonts w:ascii="Arial" w:eastAsia="Times New Roman" w:hAnsi="Arial" w:cs="Arial"/>
          <w:sz w:val="24"/>
          <w:szCs w:val="24"/>
          <w:lang w:eastAsia="ar-SA"/>
        </w:rPr>
        <w:tab/>
        <w:t>Интересы заявителей, указанных в пункте 7 настоящего Административного регламента, могут представлять лица, обладающие соответствующими полномочиями (далее - представитель).</w:t>
      </w:r>
    </w:p>
    <w:p w:rsidR="009D30A1" w:rsidRPr="004B40E4" w:rsidRDefault="00252C52" w:rsidP="00303B4D">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1.8.</w:t>
      </w:r>
      <w:r w:rsidRPr="004B40E4">
        <w:rPr>
          <w:rFonts w:ascii="Arial" w:eastAsia="Times New Roman" w:hAnsi="Arial" w:cs="Arial"/>
          <w:sz w:val="24"/>
          <w:szCs w:val="24"/>
          <w:lang w:eastAsia="ar-SA"/>
        </w:rPr>
        <w:tab/>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303B4D" w:rsidRPr="004B40E4" w:rsidRDefault="00252C52" w:rsidP="00303B4D">
      <w:pPr>
        <w:widowControl w:val="0"/>
        <w:tabs>
          <w:tab w:val="left" w:pos="426"/>
        </w:tabs>
        <w:spacing w:after="235"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w:t>
      </w:r>
      <w:r w:rsidR="002900F9">
        <w:rPr>
          <w:rFonts w:ascii="Arial" w:eastAsia="Calibri" w:hAnsi="Arial" w:cs="Arial"/>
          <w:b/>
          <w:bCs/>
          <w:sz w:val="24"/>
          <w:szCs w:val="24"/>
          <w:lang w:val="x-none" w:eastAsia="x-none"/>
        </w:rPr>
        <w:t>редоставлением которого обратилс</w:t>
      </w:r>
      <w:r w:rsidRPr="004B40E4">
        <w:rPr>
          <w:rFonts w:ascii="Arial" w:eastAsia="Calibri" w:hAnsi="Arial" w:cs="Arial"/>
          <w:b/>
          <w:bCs/>
          <w:sz w:val="24"/>
          <w:szCs w:val="24"/>
          <w:lang w:val="x-none" w:eastAsia="x-none"/>
        </w:rPr>
        <w:t>я заявитель</w:t>
      </w:r>
    </w:p>
    <w:p w:rsidR="00303B4D" w:rsidRPr="004B40E4" w:rsidRDefault="00303B4D" w:rsidP="0015643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4B40E4">
        <w:rPr>
          <w:rFonts w:ascii="Arial" w:eastAsia="Calibri" w:hAnsi="Arial" w:cs="Arial"/>
          <w:sz w:val="24"/>
          <w:szCs w:val="24"/>
        </w:rPr>
        <w:t>1.9. Информирование о порядке предоставления муниципальной услуги осуществляется: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1" w:name="sub_3141"/>
      <w:r w:rsidRPr="004B40E4">
        <w:rPr>
          <w:rFonts w:ascii="Arial" w:eastAsia="Calibri" w:hAnsi="Arial" w:cs="Arial"/>
          <w:color w:val="000000"/>
          <w:sz w:val="24"/>
          <w:szCs w:val="24"/>
        </w:rPr>
        <w:t>1) непосредственно при личном приеме заявителя в Администрации Белоярского городского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2" w:name="sub_3142"/>
      <w:bookmarkEnd w:id="1"/>
      <w:r w:rsidRPr="004B40E4">
        <w:rPr>
          <w:rFonts w:ascii="Arial" w:eastAsia="Calibri" w:hAnsi="Arial" w:cs="Arial"/>
          <w:color w:val="000000"/>
          <w:sz w:val="24"/>
          <w:szCs w:val="24"/>
        </w:rPr>
        <w:t>2) по телефону Администрации Белоярского городского поселения;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3" w:name="sub_3143"/>
      <w:bookmarkEnd w:id="2"/>
      <w:r w:rsidRPr="004B40E4">
        <w:rPr>
          <w:rFonts w:ascii="Arial" w:eastAsia="Calibri" w:hAnsi="Arial" w:cs="Arial"/>
          <w:color w:val="000000"/>
          <w:sz w:val="24"/>
          <w:szCs w:val="24"/>
        </w:rPr>
        <w:t>3) письменно, в том числе посредством электронной почты, факсимильной связи;</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4" w:name="sub_3144"/>
      <w:bookmarkEnd w:id="3"/>
      <w:r w:rsidRPr="004B40E4">
        <w:rPr>
          <w:rFonts w:ascii="Arial" w:eastAsia="Calibri" w:hAnsi="Arial" w:cs="Arial"/>
          <w:color w:val="000000"/>
          <w:sz w:val="24"/>
          <w:szCs w:val="24"/>
        </w:rPr>
        <w:t>4) посредством размещения в открытой и доступной форме информации:</w:t>
      </w:r>
    </w:p>
    <w:bookmarkEnd w:id="4"/>
    <w:p w:rsidR="00303B4D" w:rsidRPr="004B40E4" w:rsidRDefault="00303B4D" w:rsidP="0015643E">
      <w:pPr>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r w:rsidRPr="004B40E4">
        <w:rPr>
          <w:rFonts w:ascii="Arial" w:eastAsia="Calibri" w:hAnsi="Arial" w:cs="Arial"/>
          <w:bCs/>
          <w:color w:val="000000"/>
          <w:sz w:val="24"/>
          <w:szCs w:val="24"/>
        </w:rPr>
        <w:t>https://www.gosuslugi.ru/</w:t>
      </w:r>
      <w:r w:rsidRPr="004B40E4">
        <w:rPr>
          <w:rFonts w:ascii="Arial" w:eastAsia="Calibri" w:hAnsi="Arial" w:cs="Arial"/>
          <w:color w:val="000000"/>
          <w:sz w:val="24"/>
          <w:szCs w:val="24"/>
        </w:rPr>
        <w:t>) (далее - ЕПГУ);</w:t>
      </w:r>
    </w:p>
    <w:p w:rsidR="0015643E" w:rsidRDefault="00303B4D" w:rsidP="0064270F">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посредством размещения информации на информационны</w:t>
      </w:r>
      <w:r w:rsidR="0015643E" w:rsidRPr="004B40E4">
        <w:rPr>
          <w:rFonts w:ascii="Arial" w:eastAsia="Calibri" w:hAnsi="Arial" w:cs="Arial"/>
          <w:sz w:val="24"/>
          <w:szCs w:val="24"/>
        </w:rPr>
        <w:t>х стендах Уполномоченного орган</w:t>
      </w:r>
      <w:r w:rsidR="002900F9">
        <w:rPr>
          <w:rFonts w:ascii="Arial" w:eastAsia="Calibri" w:hAnsi="Arial" w:cs="Arial"/>
          <w:sz w:val="24"/>
          <w:szCs w:val="24"/>
        </w:rPr>
        <w:t>а;</w:t>
      </w:r>
    </w:p>
    <w:p w:rsidR="002900F9" w:rsidRPr="002900F9" w:rsidRDefault="002900F9" w:rsidP="002900F9">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Pr>
          <w:rFonts w:ascii="Arial" w:eastAsia="Calibri" w:hAnsi="Arial" w:cs="Arial"/>
          <w:sz w:val="24"/>
          <w:szCs w:val="24"/>
        </w:rPr>
        <w:t>посредством размещения информации на информационных стендах многофункционального центра.</w:t>
      </w:r>
    </w:p>
    <w:p w:rsidR="00303B4D" w:rsidRPr="004B40E4" w:rsidRDefault="00303B4D" w:rsidP="0015643E">
      <w:pPr>
        <w:widowControl w:val="0"/>
        <w:tabs>
          <w:tab w:val="left" w:pos="709"/>
          <w:tab w:val="left" w:pos="1134"/>
        </w:tabs>
        <w:spacing w:after="0" w:line="240" w:lineRule="auto"/>
        <w:ind w:left="709"/>
        <w:jc w:val="both"/>
        <w:rPr>
          <w:rFonts w:ascii="Arial" w:eastAsia="Calibri" w:hAnsi="Arial" w:cs="Arial"/>
          <w:sz w:val="24"/>
          <w:szCs w:val="24"/>
        </w:rPr>
      </w:pPr>
      <w:r w:rsidRPr="004B40E4">
        <w:rPr>
          <w:rFonts w:ascii="Arial" w:eastAsia="Calibri" w:hAnsi="Arial" w:cs="Arial"/>
          <w:sz w:val="24"/>
          <w:szCs w:val="24"/>
        </w:rPr>
        <w:t xml:space="preserve">1.10. Информирование осуществляется по вопросам, касающимся: </w:t>
      </w:r>
    </w:p>
    <w:p w:rsidR="00303B4D" w:rsidRPr="002900F9" w:rsidRDefault="00303B4D" w:rsidP="002900F9">
      <w:pPr>
        <w:pStyle w:val="afa"/>
        <w:widowControl w:val="0"/>
        <w:numPr>
          <w:ilvl w:val="0"/>
          <w:numId w:val="6"/>
        </w:numPr>
        <w:tabs>
          <w:tab w:val="left" w:pos="709"/>
        </w:tabs>
        <w:ind w:left="357" w:firstLine="709"/>
        <w:jc w:val="both"/>
        <w:rPr>
          <w:rFonts w:ascii="Arial" w:eastAsia="Calibri" w:hAnsi="Arial" w:cs="Arial"/>
        </w:rPr>
      </w:pPr>
      <w:r w:rsidRPr="002900F9">
        <w:rPr>
          <w:rFonts w:ascii="Arial" w:eastAsia="Calibri" w:hAnsi="Arial" w:cs="Arial"/>
        </w:rPr>
        <w:t>способов подачи заявления о предоставлении муниципальной услуги;</w:t>
      </w:r>
    </w:p>
    <w:p w:rsidR="00303B4D" w:rsidRPr="002900F9" w:rsidRDefault="00303B4D" w:rsidP="002900F9">
      <w:pPr>
        <w:pStyle w:val="afa"/>
        <w:numPr>
          <w:ilvl w:val="0"/>
          <w:numId w:val="6"/>
        </w:numPr>
        <w:ind w:left="357" w:firstLine="709"/>
        <w:jc w:val="both"/>
        <w:rPr>
          <w:rFonts w:ascii="Arial" w:eastAsia="Calibri" w:hAnsi="Arial" w:cs="Arial"/>
        </w:rPr>
      </w:pPr>
      <w:r w:rsidRPr="002900F9">
        <w:rPr>
          <w:rFonts w:ascii="Arial" w:eastAsia="Calibri" w:hAnsi="Arial" w:cs="Arial"/>
        </w:rPr>
        <w:t>адреса Уполномоченного органа, обращение в который необходимо для предоставления муниципальной услуги;</w:t>
      </w:r>
    </w:p>
    <w:p w:rsidR="00303B4D" w:rsidRPr="002900F9" w:rsidRDefault="00303B4D" w:rsidP="002900F9">
      <w:pPr>
        <w:pStyle w:val="afa"/>
        <w:numPr>
          <w:ilvl w:val="0"/>
          <w:numId w:val="6"/>
        </w:numPr>
        <w:tabs>
          <w:tab w:val="left" w:pos="1134"/>
        </w:tabs>
        <w:ind w:left="357" w:firstLine="709"/>
        <w:jc w:val="both"/>
        <w:rPr>
          <w:rFonts w:ascii="Arial" w:eastAsia="Calibri" w:hAnsi="Arial" w:cs="Arial"/>
        </w:rPr>
      </w:pPr>
      <w:r w:rsidRPr="002900F9">
        <w:rPr>
          <w:rFonts w:ascii="Arial" w:eastAsia="Calibri" w:hAnsi="Arial" w:cs="Arial"/>
        </w:rPr>
        <w:t>справочной информации о работе Уполномоченного органа;</w:t>
      </w:r>
    </w:p>
    <w:p w:rsidR="00303B4D" w:rsidRPr="002900F9" w:rsidRDefault="00303B4D" w:rsidP="002900F9">
      <w:pPr>
        <w:pStyle w:val="afa"/>
        <w:numPr>
          <w:ilvl w:val="0"/>
          <w:numId w:val="6"/>
        </w:numPr>
        <w:tabs>
          <w:tab w:val="left" w:pos="1134"/>
        </w:tabs>
        <w:ind w:left="357" w:firstLine="709"/>
        <w:jc w:val="both"/>
        <w:rPr>
          <w:rFonts w:ascii="Arial" w:eastAsia="Calibri" w:hAnsi="Arial" w:cs="Arial"/>
        </w:rPr>
      </w:pPr>
      <w:r w:rsidRPr="002900F9">
        <w:rPr>
          <w:rFonts w:ascii="Arial" w:eastAsia="Calibri" w:hAnsi="Arial" w:cs="Arial"/>
        </w:rPr>
        <w:t xml:space="preserve">документов, необходимых для предоставления услуги; </w:t>
      </w:r>
    </w:p>
    <w:p w:rsidR="00303B4D" w:rsidRPr="002900F9" w:rsidRDefault="00303B4D" w:rsidP="002900F9">
      <w:pPr>
        <w:pStyle w:val="afa"/>
        <w:numPr>
          <w:ilvl w:val="0"/>
          <w:numId w:val="6"/>
        </w:numPr>
        <w:tabs>
          <w:tab w:val="left" w:pos="1134"/>
        </w:tabs>
        <w:ind w:left="357" w:firstLine="709"/>
        <w:jc w:val="both"/>
        <w:rPr>
          <w:rFonts w:ascii="Arial" w:eastAsia="Calibri" w:hAnsi="Arial" w:cs="Arial"/>
        </w:rPr>
      </w:pPr>
      <w:r w:rsidRPr="002900F9">
        <w:rPr>
          <w:rFonts w:ascii="Arial" w:eastAsia="Calibri" w:hAnsi="Arial" w:cs="Arial"/>
        </w:rPr>
        <w:t>порядка и сроков предоставления муниципальной услуги;</w:t>
      </w:r>
    </w:p>
    <w:p w:rsidR="002900F9" w:rsidRPr="002900F9" w:rsidRDefault="00303B4D" w:rsidP="002900F9">
      <w:pPr>
        <w:pStyle w:val="afa"/>
        <w:numPr>
          <w:ilvl w:val="0"/>
          <w:numId w:val="6"/>
        </w:numPr>
        <w:tabs>
          <w:tab w:val="left" w:pos="1134"/>
        </w:tabs>
        <w:ind w:left="357" w:firstLine="709"/>
        <w:jc w:val="both"/>
        <w:rPr>
          <w:rFonts w:ascii="Arial" w:eastAsia="Calibri" w:hAnsi="Arial" w:cs="Arial"/>
        </w:rPr>
      </w:pPr>
      <w:r w:rsidRPr="002900F9">
        <w:rPr>
          <w:rFonts w:ascii="Arial" w:eastAsia="Calibri" w:hAnsi="Arial" w:cs="Arial"/>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3B4D" w:rsidRPr="002900F9" w:rsidRDefault="00303B4D" w:rsidP="002900F9">
      <w:pPr>
        <w:pStyle w:val="afa"/>
        <w:numPr>
          <w:ilvl w:val="0"/>
          <w:numId w:val="6"/>
        </w:numPr>
        <w:tabs>
          <w:tab w:val="left" w:pos="1134"/>
        </w:tabs>
        <w:ind w:left="357" w:firstLine="709"/>
        <w:jc w:val="both"/>
        <w:rPr>
          <w:rFonts w:ascii="Arial" w:eastAsia="Calibri" w:hAnsi="Arial" w:cs="Arial"/>
        </w:rPr>
      </w:pPr>
      <w:r w:rsidRPr="002900F9">
        <w:rPr>
          <w:rFonts w:ascii="Arial" w:eastAsia="Calibri"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r w:rsidR="004B40E4">
        <w:rPr>
          <w:rFonts w:ascii="Arial" w:eastAsia="Calibri" w:hAnsi="Arial" w:cs="Arial"/>
          <w:sz w:val="24"/>
          <w:szCs w:val="24"/>
        </w:rPr>
        <w:t>.</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1.11.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изложить обращение в письменной форме; </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назначить другое время для консультаций.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Продолжительность информирования по телефону не должна превышать 10 минут.</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Информирование осуществляется в соответствии с графиком приема граждан.</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1.12.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1.13.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643E"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15643E" w:rsidRPr="004B40E4">
        <w:rPr>
          <w:rFonts w:ascii="Arial" w:eastAsia="Calibri" w:hAnsi="Arial" w:cs="Arial"/>
          <w:sz w:val="24"/>
          <w:szCs w:val="24"/>
        </w:rPr>
        <w:t>тавление им персональных данных</w:t>
      </w:r>
    </w:p>
    <w:p w:rsidR="00303B4D"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lastRenderedPageBreak/>
        <w:t>1.14.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03B4D" w:rsidRPr="004B40E4" w:rsidRDefault="00303B4D" w:rsidP="0015643E">
      <w:pPr>
        <w:tabs>
          <w:tab w:val="left" w:pos="1134"/>
          <w:tab w:val="left" w:pos="1603"/>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Pr="004B40E4">
        <w:rPr>
          <w:rFonts w:ascii="Arial" w:eastAsia="Calibri"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03B4D" w:rsidRPr="004B40E4" w:rsidRDefault="00303B4D" w:rsidP="0015643E">
      <w:pPr>
        <w:tabs>
          <w:tab w:val="left" w:pos="1134"/>
          <w:tab w:val="left" w:pos="161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w:t>
      </w:r>
      <w:r w:rsidRPr="004B40E4">
        <w:rPr>
          <w:rFonts w:ascii="Arial" w:eastAsia="Calibri"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w:t>
      </w:r>
      <w:r w:rsidR="0015643E" w:rsidRPr="004B40E4">
        <w:rPr>
          <w:rFonts w:ascii="Arial" w:eastAsia="Calibri" w:hAnsi="Arial" w:cs="Arial"/>
          <w:sz w:val="24"/>
          <w:szCs w:val="24"/>
        </w:rPr>
        <w:t>ставляются ему для ознакомления</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1.16.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w:t>
      </w:r>
      <w:r w:rsidR="0015643E" w:rsidRPr="004B40E4">
        <w:rPr>
          <w:rFonts w:ascii="Arial" w:eastAsia="Calibri" w:hAnsi="Arial" w:cs="Arial"/>
          <w:sz w:val="24"/>
          <w:szCs w:val="24"/>
        </w:rPr>
        <w:t>ых Административным регламентом</w:t>
      </w:r>
    </w:p>
    <w:p w:rsidR="00303B4D"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1.17.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4B40E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2. Стандарт предоставления муниципальной услуги</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173F70"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госуда</w:t>
      </w:r>
      <w:r w:rsidR="0015643E" w:rsidRPr="004B40E4">
        <w:rPr>
          <w:rFonts w:ascii="Arial" w:eastAsia="Times New Roman" w:hAnsi="Arial" w:cs="Arial"/>
          <w:b/>
          <w:sz w:val="24"/>
          <w:szCs w:val="24"/>
          <w:lang w:eastAsia="ar-SA"/>
        </w:rPr>
        <w:t>рственной (муниципальной) услуг</w:t>
      </w:r>
    </w:p>
    <w:p w:rsidR="0015643E" w:rsidRPr="004B40E4" w:rsidRDefault="0015643E"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001CD8" w:rsidP="00001CD8">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2.1. </w:t>
      </w:r>
      <w:r w:rsidR="0015643E" w:rsidRPr="004B40E4">
        <w:rPr>
          <w:rFonts w:ascii="Arial" w:eastAsia="Calibri" w:hAnsi="Arial" w:cs="Arial"/>
          <w:sz w:val="24"/>
          <w:szCs w:val="24"/>
        </w:rPr>
        <w:t>Наименование муниципальной услуги «Выдача разрешений на право вырубки зеленых насаждений» (далее - услуга).</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173F70" w:rsidRPr="004B40E4" w:rsidRDefault="00001CD8" w:rsidP="00173F7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2.2. </w:t>
      </w:r>
      <w:r w:rsidRPr="004B40E4">
        <w:rPr>
          <w:rFonts w:ascii="Arial" w:eastAsia="Calibri" w:hAnsi="Arial" w:cs="Arial"/>
          <w:sz w:val="24"/>
          <w:szCs w:val="24"/>
        </w:rPr>
        <w:t>Муниципальная услуга предоставляется Уполномоченным органом -Администрацией Белоярского городского поселения.</w:t>
      </w:r>
    </w:p>
    <w:p w:rsidR="00173F70" w:rsidRPr="004B40E4" w:rsidRDefault="00173F70"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Нормативные правовые ак</w:t>
      </w:r>
      <w:r w:rsidR="00001CD8" w:rsidRPr="004B40E4">
        <w:rPr>
          <w:rFonts w:ascii="Arial" w:eastAsia="Times New Roman" w:hAnsi="Arial" w:cs="Arial"/>
          <w:b/>
          <w:sz w:val="24"/>
          <w:szCs w:val="24"/>
          <w:lang w:eastAsia="ar-SA"/>
        </w:rPr>
        <w:t xml:space="preserve">ты, регулирующие предоставление </w:t>
      </w:r>
      <w:r w:rsidRPr="004B40E4">
        <w:rPr>
          <w:rFonts w:ascii="Arial" w:eastAsia="Times New Roman" w:hAnsi="Arial" w:cs="Arial"/>
          <w:b/>
          <w:sz w:val="24"/>
          <w:szCs w:val="24"/>
          <w:lang w:eastAsia="ar-SA"/>
        </w:rPr>
        <w:t>муниципальной услуги</w:t>
      </w: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bCs/>
          <w:color w:val="000000"/>
          <w:sz w:val="24"/>
          <w:szCs w:val="24"/>
          <w:lang w:eastAsia="ru-RU"/>
        </w:rPr>
        <w:t>2.3.</w:t>
      </w:r>
      <w:r w:rsidRPr="004B40E4">
        <w:rPr>
          <w:rFonts w:ascii="Arial" w:eastAsia="Times New Roman" w:hAnsi="Arial" w:cs="Arial"/>
          <w:sz w:val="24"/>
          <w:szCs w:val="24"/>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 xml:space="preserve">1) Федеральный закон от 6 октября 2003 года № 131-ФЗ «Об общих принципах организации местного самоуправления в Российской Федерации», </w:t>
      </w: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2) Федеральным законом от 27 июля 2010 года № 210-ФЗ «Об организации предоставления государственных и муниципальных услуг».</w:t>
      </w:r>
    </w:p>
    <w:p w:rsidR="00D469C4" w:rsidRPr="004B40E4" w:rsidRDefault="00D469C4" w:rsidP="00D469C4">
      <w:pPr>
        <w:spacing w:after="0" w:line="240" w:lineRule="auto"/>
        <w:ind w:firstLine="709"/>
        <w:jc w:val="center"/>
        <w:rPr>
          <w:rFonts w:ascii="Arial" w:eastAsia="Times New Roman" w:hAnsi="Arial" w:cs="Arial"/>
          <w:b/>
          <w:sz w:val="24"/>
          <w:szCs w:val="24"/>
          <w:lang w:eastAsia="ru-RU"/>
        </w:rPr>
      </w:pPr>
      <w:r w:rsidRPr="004B40E4">
        <w:rPr>
          <w:rFonts w:ascii="Arial" w:eastAsia="Times New Roman" w:hAnsi="Arial" w:cs="Arial"/>
          <w:b/>
          <w:sz w:val="24"/>
          <w:szCs w:val="24"/>
          <w:lang w:eastAsia="ru-RU"/>
        </w:rPr>
        <w:lastRenderedPageBreak/>
        <w:t>Описание результата предоставления муниципальной услуги</w:t>
      </w:r>
    </w:p>
    <w:p w:rsidR="00D469C4" w:rsidRPr="004B40E4" w:rsidRDefault="00D469C4" w:rsidP="00D469C4">
      <w:pPr>
        <w:spacing w:after="0" w:line="240" w:lineRule="auto"/>
        <w:ind w:firstLine="709"/>
        <w:jc w:val="center"/>
        <w:rPr>
          <w:rFonts w:ascii="Arial" w:eastAsia="Times New Roman" w:hAnsi="Arial" w:cs="Arial"/>
          <w:b/>
          <w:sz w:val="24"/>
          <w:szCs w:val="24"/>
          <w:lang w:eastAsia="ru-RU"/>
        </w:rPr>
      </w:pPr>
      <w:r w:rsidRPr="004B40E4">
        <w:rPr>
          <w:rFonts w:ascii="Arial" w:eastAsia="Times New Roman" w:hAnsi="Arial" w:cs="Arial"/>
          <w:b/>
          <w:sz w:val="24"/>
          <w:szCs w:val="24"/>
          <w:lang w:eastAsia="ru-RU"/>
        </w:rPr>
        <w:t>и сроки её предоставления</w:t>
      </w:r>
    </w:p>
    <w:p w:rsidR="00D469C4" w:rsidRPr="004B40E4" w:rsidRDefault="00D469C4" w:rsidP="00D469C4">
      <w:pPr>
        <w:spacing w:after="0" w:line="240" w:lineRule="auto"/>
        <w:ind w:firstLine="709"/>
        <w:jc w:val="center"/>
        <w:rPr>
          <w:rFonts w:ascii="Arial" w:eastAsia="Times New Roman" w:hAnsi="Arial" w:cs="Arial"/>
          <w:b/>
          <w:sz w:val="24"/>
          <w:szCs w:val="24"/>
          <w:lang w:eastAsia="ru-RU"/>
        </w:rPr>
      </w:pPr>
    </w:p>
    <w:p w:rsidR="00001CD8" w:rsidRPr="004B40E4" w:rsidRDefault="00D469C4"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2.4</w:t>
      </w:r>
      <w:r w:rsidR="00001CD8" w:rsidRPr="004B40E4">
        <w:rPr>
          <w:rFonts w:ascii="Arial" w:hAnsi="Arial" w:cs="Arial"/>
          <w:sz w:val="24"/>
          <w:szCs w:val="24"/>
        </w:rPr>
        <w:t xml:space="preserve">. </w:t>
      </w:r>
      <w:r w:rsidR="00001CD8" w:rsidRPr="004B40E4">
        <w:rPr>
          <w:rFonts w:ascii="Arial" w:eastAsia="Times New Roman" w:hAnsi="Arial" w:cs="Arial"/>
          <w:sz w:val="24"/>
          <w:szCs w:val="24"/>
          <w:lang w:eastAsia="ru-RU"/>
        </w:rPr>
        <w:t>Результатом предоставления услуги является разрешение на право вырубки зеленых насаждений.</w:t>
      </w: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Разрешение на право вырубки зеленых насаждений оформляется по форме согласно Приложению № 1 к настоящему Административному регламенту.</w:t>
      </w:r>
    </w:p>
    <w:p w:rsidR="00001CD8" w:rsidRPr="004B40E4" w:rsidRDefault="00D469C4"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2.5</w:t>
      </w:r>
      <w:r w:rsidR="00001CD8" w:rsidRPr="004B40E4">
        <w:rPr>
          <w:rFonts w:ascii="Arial" w:eastAsia="Times New Roman" w:hAnsi="Arial" w:cs="Arial"/>
          <w:sz w:val="24"/>
          <w:szCs w:val="24"/>
          <w:lang w:eastAsia="ru-RU"/>
        </w:rPr>
        <w:t>. Результат предоставления услуги, указанный в пункте 20 настоящего Административного регламента:</w:t>
      </w: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1)</w:t>
      </w:r>
      <w:r w:rsidRPr="004B40E4">
        <w:rPr>
          <w:rFonts w:ascii="Arial" w:eastAsia="Times New Roman" w:hAnsi="Arial" w:cs="Arial"/>
          <w:sz w:val="24"/>
          <w:szCs w:val="24"/>
          <w:lang w:eastAsia="ru-RU"/>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9D30A1"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2)</w:t>
      </w:r>
      <w:r w:rsidRPr="004B40E4">
        <w:rPr>
          <w:rFonts w:ascii="Arial" w:eastAsia="Times New Roman" w:hAnsi="Arial" w:cs="Arial"/>
          <w:sz w:val="24"/>
          <w:szCs w:val="24"/>
          <w:lang w:eastAsia="ru-RU"/>
        </w:rPr>
        <w:tab/>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2.6.</w:t>
      </w:r>
      <w:r w:rsidRPr="004B40E4">
        <w:rPr>
          <w:rFonts w:ascii="Arial" w:hAnsi="Arial" w:cs="Arial"/>
          <w:sz w:val="24"/>
          <w:szCs w:val="24"/>
        </w:rPr>
        <w:t xml:space="preserve"> </w:t>
      </w:r>
      <w:r w:rsidRPr="004B40E4">
        <w:rPr>
          <w:rFonts w:ascii="Arial" w:eastAsia="Times New Roman" w:hAnsi="Arial" w:cs="Arial"/>
          <w:sz w:val="24"/>
          <w:szCs w:val="24"/>
          <w:lang w:eastAsia="ru-RU"/>
        </w:rPr>
        <w:t xml:space="preserve">Муниципальная услуга предоставляется в срок 17 рабочих дней с даты регистрации Заявления в Уполномоченном органе. </w:t>
      </w: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2.7. В общий срок предоставления Муниципальной услуги входит срок направления межведомственных запросов и получения на них ответов</w:t>
      </w:r>
      <w:r w:rsidR="002900F9">
        <w:rPr>
          <w:rFonts w:ascii="Arial" w:eastAsia="Times New Roman" w:hAnsi="Arial" w:cs="Arial"/>
          <w:sz w:val="24"/>
          <w:szCs w:val="24"/>
          <w:lang w:eastAsia="ru-RU"/>
        </w:rPr>
        <w:t xml:space="preserve"> и начинает исчисляться с даты регистрации Заявления</w:t>
      </w:r>
      <w:r w:rsidRPr="004B40E4">
        <w:rPr>
          <w:rFonts w:ascii="Arial" w:eastAsia="Times New Roman" w:hAnsi="Arial" w:cs="Arial"/>
          <w:sz w:val="24"/>
          <w:szCs w:val="24"/>
          <w:lang w:eastAsia="ru-RU"/>
        </w:rPr>
        <w:t>, срок направления документов, являющихся результатом предоставления Муниципальной услуги.</w:t>
      </w:r>
      <w:r w:rsidRPr="004B40E4">
        <w:rPr>
          <w:rFonts w:ascii="Arial" w:eastAsia="Times New Roman" w:hAnsi="Arial" w:cs="Arial"/>
          <w:sz w:val="24"/>
          <w:szCs w:val="24"/>
          <w:lang w:eastAsia="ru-RU"/>
        </w:rPr>
        <w:tab/>
      </w: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p>
    <w:p w:rsidR="00001CD8" w:rsidRPr="004B40E4" w:rsidRDefault="00001CD8" w:rsidP="00001CD8">
      <w:pPr>
        <w:spacing w:after="0" w:line="240" w:lineRule="auto"/>
        <w:ind w:firstLine="709"/>
        <w:jc w:val="both"/>
        <w:rPr>
          <w:rFonts w:ascii="Arial" w:eastAsia="Times New Roman" w:hAnsi="Arial" w:cs="Arial"/>
          <w:sz w:val="24"/>
          <w:szCs w:val="24"/>
          <w:lang w:eastAsia="ru-RU"/>
        </w:rPr>
      </w:pPr>
    </w:p>
    <w:p w:rsidR="00001CD8" w:rsidRPr="004B40E4" w:rsidRDefault="00001CD8" w:rsidP="00001CD8">
      <w:pPr>
        <w:widowControl w:val="0"/>
        <w:tabs>
          <w:tab w:val="left" w:pos="0"/>
        </w:tabs>
        <w:spacing w:after="240" w:line="279" w:lineRule="exact"/>
        <w:jc w:val="center"/>
        <w:outlineLvl w:val="1"/>
        <w:rPr>
          <w:rFonts w:ascii="Arial" w:eastAsia="Calibri" w:hAnsi="Arial" w:cs="Arial"/>
          <w:b/>
          <w:bCs/>
          <w:sz w:val="24"/>
          <w:szCs w:val="24"/>
          <w:lang w:val="x-none" w:eastAsia="x-none"/>
        </w:rPr>
      </w:pPr>
      <w:bookmarkStart w:id="5" w:name="bookmark9"/>
      <w:r w:rsidRPr="004B40E4">
        <w:rPr>
          <w:rFonts w:ascii="Arial" w:eastAsia="Calibri" w:hAnsi="Arial" w:cs="Arial"/>
          <w:b/>
          <w:bCs/>
          <w:sz w:val="24"/>
          <w:szCs w:val="24"/>
          <w:lang w:val="x-none"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5"/>
      <w:r w:rsidRPr="004B40E4">
        <w:rPr>
          <w:rFonts w:ascii="Arial" w:eastAsia="Calibri" w:hAnsi="Arial" w:cs="Arial"/>
          <w:b/>
          <w:bCs/>
          <w:sz w:val="24"/>
          <w:szCs w:val="24"/>
          <w:lang w:val="x-none" w:eastAsia="x-none"/>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1CD8" w:rsidRPr="004B40E4" w:rsidRDefault="00001CD8"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p>
    <w:p w:rsidR="00001CD8" w:rsidRPr="004B40E4" w:rsidRDefault="00D469C4"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r w:rsidRPr="004B40E4">
        <w:rPr>
          <w:rFonts w:ascii="Arial" w:eastAsia="Times New Roman" w:hAnsi="Arial" w:cs="Arial"/>
          <w:bCs/>
          <w:color w:val="000000"/>
          <w:sz w:val="24"/>
          <w:szCs w:val="24"/>
          <w:lang w:eastAsia="ru-RU"/>
        </w:rPr>
        <w:t>2.</w:t>
      </w:r>
      <w:r w:rsidR="00001CD8" w:rsidRPr="004B40E4">
        <w:rPr>
          <w:rFonts w:ascii="Arial" w:eastAsia="Times New Roman" w:hAnsi="Arial" w:cs="Arial"/>
          <w:bCs/>
          <w:color w:val="000000"/>
          <w:sz w:val="24"/>
          <w:szCs w:val="24"/>
          <w:lang w:eastAsia="ru-RU"/>
        </w:rPr>
        <w:t>8</w:t>
      </w:r>
      <w:r w:rsidR="00F14D39" w:rsidRPr="004B40E4">
        <w:rPr>
          <w:rFonts w:ascii="Arial" w:eastAsia="Times New Roman" w:hAnsi="Arial" w:cs="Arial"/>
          <w:bCs/>
          <w:color w:val="000000"/>
          <w:sz w:val="24"/>
          <w:szCs w:val="24"/>
          <w:lang w:eastAsia="ru-RU"/>
        </w:rPr>
        <w:t>. </w:t>
      </w:r>
      <w:r w:rsidR="00001CD8" w:rsidRPr="004B40E4">
        <w:rPr>
          <w:rFonts w:ascii="Arial" w:eastAsia="Calibri"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01CD8" w:rsidRPr="004B40E4" w:rsidRDefault="00D469C4"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r w:rsidRPr="004B40E4">
        <w:rPr>
          <w:rFonts w:ascii="Arial" w:eastAsia="Calibri" w:hAnsi="Arial" w:cs="Arial"/>
          <w:bCs/>
          <w:color w:val="000000"/>
          <w:sz w:val="24"/>
          <w:szCs w:val="24"/>
        </w:rPr>
        <w:t>2.</w:t>
      </w:r>
      <w:r w:rsidR="00001CD8" w:rsidRPr="004B40E4">
        <w:rPr>
          <w:rFonts w:ascii="Arial" w:eastAsia="Calibri" w:hAnsi="Arial" w:cs="Arial"/>
          <w:bCs/>
          <w:color w:val="000000"/>
          <w:sz w:val="24"/>
          <w:szCs w:val="24"/>
        </w:rPr>
        <w:t>9</w:t>
      </w:r>
      <w:r w:rsidRPr="004B40E4">
        <w:rPr>
          <w:rFonts w:ascii="Arial" w:eastAsia="Calibri" w:hAnsi="Arial" w:cs="Arial"/>
          <w:bCs/>
          <w:color w:val="000000"/>
          <w:sz w:val="24"/>
          <w:szCs w:val="24"/>
        </w:rPr>
        <w:t xml:space="preserve">. </w:t>
      </w:r>
      <w:r w:rsidR="00001CD8" w:rsidRPr="004B40E4">
        <w:rPr>
          <w:rFonts w:ascii="Arial" w:eastAsia="Calibri" w:hAnsi="Arial" w:cs="Arial"/>
          <w:bCs/>
          <w:color w:val="000000"/>
          <w:sz w:val="24"/>
          <w:szCs w:val="24"/>
        </w:rPr>
        <w:t xml:space="preserve">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2 - 4 пункта </w:t>
      </w:r>
      <w:r w:rsidR="00BF36F1" w:rsidRPr="004B40E4">
        <w:rPr>
          <w:rFonts w:ascii="Arial" w:eastAsia="Calibri" w:hAnsi="Arial" w:cs="Arial"/>
          <w:bCs/>
          <w:color w:val="000000"/>
          <w:sz w:val="24"/>
          <w:szCs w:val="24"/>
        </w:rPr>
        <w:t>2.17.</w:t>
      </w:r>
      <w:r w:rsidR="00001CD8" w:rsidRPr="004B40E4">
        <w:rPr>
          <w:rFonts w:ascii="Arial" w:eastAsia="Calibri" w:hAnsi="Arial" w:cs="Arial"/>
          <w:bCs/>
          <w:color w:val="000000"/>
          <w:sz w:val="24"/>
          <w:szCs w:val="24"/>
        </w:rPr>
        <w:t xml:space="preserve"> настоящего Административного регламента, и одним из следующих способов по выбору заявителя:</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1)</w:t>
      </w:r>
      <w:r w:rsidRPr="004B40E4">
        <w:rPr>
          <w:rFonts w:ascii="Arial" w:eastAsia="Calibri" w:hAnsi="Arial" w:cs="Arial"/>
          <w:bCs/>
          <w:color w:val="000000"/>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w:t>
      </w:r>
      <w:r w:rsidRPr="004B40E4">
        <w:rPr>
          <w:rFonts w:ascii="Arial" w:eastAsia="Calibri" w:hAnsi="Arial" w:cs="Arial"/>
          <w:bCs/>
          <w:color w:val="000000"/>
          <w:sz w:val="24"/>
          <w:szCs w:val="24"/>
        </w:rPr>
        <w:lastRenderedPageBreak/>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2 - 8 пункта 31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Pr="004B40E4">
        <w:rPr>
          <w:rFonts w:ascii="Arial" w:eastAsia="Calibri" w:hAnsi="Arial" w:cs="Arial"/>
          <w:bCs/>
          <w:color w:val="000000"/>
          <w:sz w:val="24"/>
          <w:szCs w:val="24"/>
        </w:rPr>
        <w:tab/>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01CD8" w:rsidRPr="004B40E4" w:rsidRDefault="00D469C4"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001CD8" w:rsidRPr="004B40E4">
        <w:rPr>
          <w:rFonts w:ascii="Arial" w:eastAsia="Calibri" w:hAnsi="Arial" w:cs="Arial"/>
          <w:bCs/>
          <w:color w:val="000000"/>
          <w:sz w:val="24"/>
          <w:szCs w:val="24"/>
        </w:rPr>
        <w:t xml:space="preserve">10. Иные требования, в том числе учитывающие особенности предоставления муниципальной услуги в многофункциональных центрах, </w:t>
      </w:r>
      <w:r w:rsidR="00001CD8" w:rsidRPr="004B40E4">
        <w:rPr>
          <w:rFonts w:ascii="Arial" w:eastAsia="Calibri" w:hAnsi="Arial" w:cs="Arial"/>
          <w:bCs/>
          <w:color w:val="000000"/>
          <w:sz w:val="24"/>
          <w:szCs w:val="24"/>
        </w:rPr>
        <w:lastRenderedPageBreak/>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01CD8" w:rsidRPr="004B40E4" w:rsidRDefault="00D469C4"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001CD8" w:rsidRPr="004B40E4">
        <w:rPr>
          <w:rFonts w:ascii="Arial" w:eastAsia="Calibri" w:hAnsi="Arial" w:cs="Arial"/>
          <w:bCs/>
          <w:color w:val="000000"/>
          <w:sz w:val="24"/>
          <w:szCs w:val="24"/>
        </w:rPr>
        <w:t>11</w:t>
      </w:r>
      <w:r w:rsidRPr="004B40E4">
        <w:rPr>
          <w:rFonts w:ascii="Arial" w:eastAsia="Calibri" w:hAnsi="Arial" w:cs="Arial"/>
          <w:bCs/>
          <w:color w:val="000000"/>
          <w:sz w:val="24"/>
          <w:szCs w:val="24"/>
        </w:rPr>
        <w:t>.</w:t>
      </w:r>
      <w:r w:rsidR="00001CD8" w:rsidRPr="004B40E4">
        <w:rPr>
          <w:rFonts w:ascii="Arial" w:eastAsia="Calibri" w:hAnsi="Arial" w:cs="Arial"/>
          <w:bCs/>
          <w:color w:val="000000"/>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1)</w:t>
      </w:r>
      <w:r w:rsidRPr="004B40E4">
        <w:rPr>
          <w:rFonts w:ascii="Arial" w:eastAsia="Calibri" w:hAnsi="Arial" w:cs="Arial"/>
          <w:bCs/>
          <w:color w:val="000000"/>
          <w:sz w:val="24"/>
          <w:szCs w:val="24"/>
        </w:rPr>
        <w:tab/>
      </w:r>
      <w:proofErr w:type="spellStart"/>
      <w:r w:rsidRPr="004B40E4">
        <w:rPr>
          <w:rFonts w:ascii="Arial" w:eastAsia="Calibri" w:hAnsi="Arial" w:cs="Arial"/>
          <w:bCs/>
          <w:color w:val="000000"/>
          <w:sz w:val="24"/>
          <w:szCs w:val="24"/>
        </w:rPr>
        <w:t>xml</w:t>
      </w:r>
      <w:proofErr w:type="spellEnd"/>
      <w:r w:rsidRPr="004B40E4">
        <w:rPr>
          <w:rFonts w:ascii="Arial" w:eastAsia="Calibri" w:hAnsi="Arial" w:cs="Arial"/>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B40E4">
        <w:rPr>
          <w:rFonts w:ascii="Arial" w:eastAsia="Calibri" w:hAnsi="Arial" w:cs="Arial"/>
          <w:bCs/>
          <w:color w:val="000000"/>
          <w:sz w:val="24"/>
          <w:szCs w:val="24"/>
        </w:rPr>
        <w:t>xml</w:t>
      </w:r>
      <w:proofErr w:type="spellEnd"/>
      <w:r w:rsidRPr="004B40E4">
        <w:rPr>
          <w:rFonts w:ascii="Arial" w:eastAsia="Calibri" w:hAnsi="Arial" w:cs="Arial"/>
          <w:bCs/>
          <w:color w:val="000000"/>
          <w:sz w:val="24"/>
          <w:szCs w:val="24"/>
        </w:rPr>
        <w:t>;</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Pr="004B40E4">
        <w:rPr>
          <w:rFonts w:ascii="Arial" w:eastAsia="Calibri" w:hAnsi="Arial" w:cs="Arial"/>
          <w:bCs/>
          <w:color w:val="000000"/>
          <w:sz w:val="24"/>
          <w:szCs w:val="24"/>
        </w:rPr>
        <w:tab/>
      </w:r>
      <w:proofErr w:type="spellStart"/>
      <w:r w:rsidRPr="004B40E4">
        <w:rPr>
          <w:rFonts w:ascii="Arial" w:eastAsia="Calibri" w:hAnsi="Arial" w:cs="Arial"/>
          <w:bCs/>
          <w:color w:val="000000"/>
          <w:sz w:val="24"/>
          <w:szCs w:val="24"/>
        </w:rPr>
        <w:t>doc</w:t>
      </w:r>
      <w:proofErr w:type="spellEnd"/>
      <w:r w:rsidRPr="004B40E4">
        <w:rPr>
          <w:rFonts w:ascii="Arial" w:eastAsia="Calibri" w:hAnsi="Arial" w:cs="Arial"/>
          <w:bCs/>
          <w:color w:val="000000"/>
          <w:sz w:val="24"/>
          <w:szCs w:val="24"/>
        </w:rPr>
        <w:t xml:space="preserve">, </w:t>
      </w:r>
      <w:proofErr w:type="spellStart"/>
      <w:r w:rsidRPr="004B40E4">
        <w:rPr>
          <w:rFonts w:ascii="Arial" w:eastAsia="Calibri" w:hAnsi="Arial" w:cs="Arial"/>
          <w:bCs/>
          <w:color w:val="000000"/>
          <w:sz w:val="24"/>
          <w:szCs w:val="24"/>
        </w:rPr>
        <w:t>doex</w:t>
      </w:r>
      <w:proofErr w:type="spellEnd"/>
      <w:r w:rsidRPr="004B40E4">
        <w:rPr>
          <w:rFonts w:ascii="Arial" w:eastAsia="Calibri" w:hAnsi="Arial" w:cs="Arial"/>
          <w:bCs/>
          <w:color w:val="000000"/>
          <w:sz w:val="24"/>
          <w:szCs w:val="24"/>
        </w:rPr>
        <w:t xml:space="preserve">, </w:t>
      </w:r>
      <w:proofErr w:type="spellStart"/>
      <w:r w:rsidRPr="004B40E4">
        <w:rPr>
          <w:rFonts w:ascii="Arial" w:eastAsia="Calibri" w:hAnsi="Arial" w:cs="Arial"/>
          <w:bCs/>
          <w:color w:val="000000"/>
          <w:sz w:val="24"/>
          <w:szCs w:val="24"/>
        </w:rPr>
        <w:t>odt</w:t>
      </w:r>
      <w:proofErr w:type="spellEnd"/>
      <w:r w:rsidRPr="004B40E4">
        <w:rPr>
          <w:rFonts w:ascii="Arial" w:eastAsia="Calibri" w:hAnsi="Arial" w:cs="Arial"/>
          <w:bCs/>
          <w:color w:val="000000"/>
          <w:sz w:val="24"/>
          <w:szCs w:val="24"/>
        </w:rPr>
        <w:t xml:space="preserve"> - для документов с текстовым содержанием, </w:t>
      </w:r>
      <w:proofErr w:type="spellStart"/>
      <w:r w:rsidRPr="004B40E4">
        <w:rPr>
          <w:rFonts w:ascii="Arial" w:eastAsia="Calibri" w:hAnsi="Arial" w:cs="Arial"/>
          <w:bCs/>
          <w:color w:val="000000"/>
          <w:sz w:val="24"/>
          <w:szCs w:val="24"/>
        </w:rPr>
        <w:t>нс</w:t>
      </w:r>
      <w:proofErr w:type="spellEnd"/>
      <w:r w:rsidRPr="004B40E4">
        <w:rPr>
          <w:rFonts w:ascii="Arial" w:eastAsia="Calibri" w:hAnsi="Arial" w:cs="Arial"/>
          <w:bCs/>
          <w:color w:val="000000"/>
          <w:sz w:val="24"/>
          <w:szCs w:val="24"/>
        </w:rPr>
        <w:t xml:space="preserve"> включающим формулы;</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3)</w:t>
      </w:r>
      <w:r w:rsidRPr="004B40E4">
        <w:rPr>
          <w:rFonts w:ascii="Arial" w:eastAsia="Calibri" w:hAnsi="Arial" w:cs="Arial"/>
          <w:bCs/>
          <w:color w:val="000000"/>
          <w:sz w:val="24"/>
          <w:szCs w:val="24"/>
        </w:rPr>
        <w:tab/>
      </w:r>
      <w:proofErr w:type="spellStart"/>
      <w:r w:rsidRPr="004B40E4">
        <w:rPr>
          <w:rFonts w:ascii="Arial" w:eastAsia="Calibri" w:hAnsi="Arial" w:cs="Arial"/>
          <w:bCs/>
          <w:color w:val="000000"/>
          <w:sz w:val="24"/>
          <w:szCs w:val="24"/>
        </w:rPr>
        <w:t>pdf</w:t>
      </w:r>
      <w:proofErr w:type="spellEnd"/>
      <w:r w:rsidRPr="004B40E4">
        <w:rPr>
          <w:rFonts w:ascii="Arial" w:eastAsia="Calibri" w:hAnsi="Arial" w:cs="Arial"/>
          <w:bCs/>
          <w:color w:val="000000"/>
          <w:sz w:val="24"/>
          <w:szCs w:val="24"/>
        </w:rPr>
        <w:t xml:space="preserve">, </w:t>
      </w:r>
      <w:proofErr w:type="spellStart"/>
      <w:r w:rsidRPr="004B40E4">
        <w:rPr>
          <w:rFonts w:ascii="Arial" w:eastAsia="Calibri" w:hAnsi="Arial" w:cs="Arial"/>
          <w:bCs/>
          <w:color w:val="000000"/>
          <w:sz w:val="24"/>
          <w:szCs w:val="24"/>
        </w:rPr>
        <w:t>jpg</w:t>
      </w:r>
      <w:proofErr w:type="spellEnd"/>
      <w:r w:rsidRPr="004B40E4">
        <w:rPr>
          <w:rFonts w:ascii="Arial" w:eastAsia="Calibri" w:hAnsi="Arial" w:cs="Arial"/>
          <w:bCs/>
          <w:color w:val="000000"/>
          <w:sz w:val="24"/>
          <w:szCs w:val="24"/>
        </w:rPr>
        <w:t xml:space="preserve">, </w:t>
      </w:r>
      <w:proofErr w:type="spellStart"/>
      <w:r w:rsidRPr="004B40E4">
        <w:rPr>
          <w:rFonts w:ascii="Arial" w:eastAsia="Calibri" w:hAnsi="Arial" w:cs="Arial"/>
          <w:bCs/>
          <w:color w:val="000000"/>
          <w:sz w:val="24"/>
          <w:szCs w:val="24"/>
        </w:rPr>
        <w:t>jpeg</w:t>
      </w:r>
      <w:proofErr w:type="spellEnd"/>
      <w:r w:rsidRPr="004B40E4">
        <w:rPr>
          <w:rFonts w:ascii="Arial" w:eastAsia="Calibri" w:hAnsi="Arial" w:cs="Arial"/>
          <w:bCs/>
          <w:color w:val="000000"/>
          <w:sz w:val="24"/>
          <w:szCs w:val="24"/>
        </w:rPr>
        <w:t xml:space="preserve">, </w:t>
      </w:r>
      <w:proofErr w:type="spellStart"/>
      <w:r w:rsidRPr="004B40E4">
        <w:rPr>
          <w:rFonts w:ascii="Arial" w:eastAsia="Calibri" w:hAnsi="Arial" w:cs="Arial"/>
          <w:bCs/>
          <w:color w:val="000000"/>
          <w:sz w:val="24"/>
          <w:szCs w:val="24"/>
        </w:rPr>
        <w:t>png</w:t>
      </w:r>
      <w:proofErr w:type="spellEnd"/>
      <w:r w:rsidRPr="004B40E4">
        <w:rPr>
          <w:rFonts w:ascii="Arial" w:eastAsia="Calibri" w:hAnsi="Arial" w:cs="Arial"/>
          <w:bCs/>
          <w:color w:val="000000"/>
          <w:sz w:val="24"/>
          <w:szCs w:val="24"/>
        </w:rPr>
        <w:t xml:space="preserve">, </w:t>
      </w:r>
      <w:proofErr w:type="spellStart"/>
      <w:r w:rsidRPr="004B40E4">
        <w:rPr>
          <w:rFonts w:ascii="Arial" w:eastAsia="Calibri" w:hAnsi="Arial" w:cs="Arial"/>
          <w:bCs/>
          <w:color w:val="000000"/>
          <w:sz w:val="24"/>
          <w:szCs w:val="24"/>
        </w:rPr>
        <w:t>bmp</w:t>
      </w:r>
      <w:proofErr w:type="spellEnd"/>
      <w:r w:rsidRPr="004B40E4">
        <w:rPr>
          <w:rFonts w:ascii="Arial" w:eastAsia="Calibri" w:hAnsi="Arial" w:cs="Arial"/>
          <w:bCs/>
          <w:color w:val="000000"/>
          <w:sz w:val="24"/>
          <w:szCs w:val="24"/>
        </w:rPr>
        <w:t xml:space="preserve">, </w:t>
      </w:r>
      <w:proofErr w:type="spellStart"/>
      <w:r w:rsidRPr="004B40E4">
        <w:rPr>
          <w:rFonts w:ascii="Arial" w:eastAsia="Calibri" w:hAnsi="Arial" w:cs="Arial"/>
          <w:bCs/>
          <w:color w:val="000000"/>
          <w:sz w:val="24"/>
          <w:szCs w:val="24"/>
        </w:rPr>
        <w:t>tiff</w:t>
      </w:r>
      <w:proofErr w:type="spellEnd"/>
      <w:r w:rsidRPr="004B40E4">
        <w:rPr>
          <w:rFonts w:ascii="Arial" w:eastAsia="Calibri"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4)</w:t>
      </w:r>
      <w:r w:rsidRPr="004B40E4">
        <w:rPr>
          <w:rFonts w:ascii="Arial" w:eastAsia="Calibri" w:hAnsi="Arial" w:cs="Arial"/>
          <w:bCs/>
          <w:color w:val="000000"/>
          <w:sz w:val="24"/>
          <w:szCs w:val="24"/>
        </w:rPr>
        <w:tab/>
      </w:r>
      <w:proofErr w:type="spellStart"/>
      <w:r w:rsidRPr="004B40E4">
        <w:rPr>
          <w:rFonts w:ascii="Arial" w:eastAsia="Calibri" w:hAnsi="Arial" w:cs="Arial"/>
          <w:bCs/>
          <w:color w:val="000000"/>
          <w:sz w:val="24"/>
          <w:szCs w:val="24"/>
        </w:rPr>
        <w:t>zip</w:t>
      </w:r>
      <w:proofErr w:type="spellEnd"/>
      <w:r w:rsidRPr="004B40E4">
        <w:rPr>
          <w:rFonts w:ascii="Arial" w:eastAsia="Calibri" w:hAnsi="Arial" w:cs="Arial"/>
          <w:bCs/>
          <w:color w:val="000000"/>
          <w:sz w:val="24"/>
          <w:szCs w:val="24"/>
        </w:rPr>
        <w:t>, гаг - для сжатых документов в один файл;</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5)</w:t>
      </w:r>
      <w:r w:rsidRPr="004B40E4">
        <w:rPr>
          <w:rFonts w:ascii="Arial" w:eastAsia="Calibri" w:hAnsi="Arial" w:cs="Arial"/>
          <w:bCs/>
          <w:color w:val="000000"/>
          <w:sz w:val="24"/>
          <w:szCs w:val="24"/>
        </w:rPr>
        <w:tab/>
      </w:r>
      <w:proofErr w:type="spellStart"/>
      <w:r w:rsidRPr="004B40E4">
        <w:rPr>
          <w:rFonts w:ascii="Arial" w:eastAsia="Calibri" w:hAnsi="Arial" w:cs="Arial"/>
          <w:bCs/>
          <w:color w:val="000000"/>
          <w:sz w:val="24"/>
          <w:szCs w:val="24"/>
        </w:rPr>
        <w:t>sig</w:t>
      </w:r>
      <w:proofErr w:type="spellEnd"/>
      <w:r w:rsidRPr="004B40E4">
        <w:rPr>
          <w:rFonts w:ascii="Arial" w:eastAsia="Calibri" w:hAnsi="Arial" w:cs="Arial"/>
          <w:bCs/>
          <w:color w:val="000000"/>
          <w:sz w:val="24"/>
          <w:szCs w:val="24"/>
        </w:rPr>
        <w:t xml:space="preserve"> для открепленной усиленной квалифицированной электронной подписи.</w:t>
      </w:r>
    </w:p>
    <w:p w:rsidR="00001CD8" w:rsidRPr="004B40E4" w:rsidRDefault="00D469C4"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001CD8" w:rsidRPr="004B40E4">
        <w:rPr>
          <w:rFonts w:ascii="Arial" w:eastAsia="Calibri" w:hAnsi="Arial" w:cs="Arial"/>
          <w:bCs/>
          <w:color w:val="000000"/>
          <w:sz w:val="24"/>
          <w:szCs w:val="24"/>
        </w:rPr>
        <w:t xml:space="preserve">12.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001CD8" w:rsidRPr="004B40E4">
        <w:rPr>
          <w:rFonts w:ascii="Arial" w:eastAsia="Calibri" w:hAnsi="Arial" w:cs="Arial"/>
          <w:bCs/>
          <w:color w:val="000000"/>
          <w:sz w:val="24"/>
          <w:szCs w:val="24"/>
        </w:rPr>
        <w:t>dpi</w:t>
      </w:r>
      <w:proofErr w:type="spellEnd"/>
      <w:r w:rsidR="00001CD8" w:rsidRPr="004B40E4">
        <w:rPr>
          <w:rFonts w:ascii="Arial" w:eastAsia="Calibri" w:hAnsi="Arial" w:cs="Arial"/>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1)</w:t>
      </w:r>
      <w:proofErr w:type="gramStart"/>
      <w:r w:rsidRPr="004B40E4">
        <w:rPr>
          <w:rFonts w:ascii="Arial" w:eastAsia="Calibri" w:hAnsi="Arial" w:cs="Arial"/>
          <w:bCs/>
          <w:color w:val="000000"/>
          <w:sz w:val="24"/>
          <w:szCs w:val="24"/>
        </w:rPr>
        <w:tab/>
        <w:t>«</w:t>
      </w:r>
      <w:proofErr w:type="gramEnd"/>
      <w:r w:rsidRPr="004B40E4">
        <w:rPr>
          <w:rFonts w:ascii="Arial" w:eastAsia="Calibri" w:hAnsi="Arial" w:cs="Arial"/>
          <w:bCs/>
          <w:color w:val="000000"/>
          <w:sz w:val="24"/>
          <w:szCs w:val="24"/>
        </w:rPr>
        <w:t>черно-белый» (при отсутствии в документе графических изображений и (или) цветного текста);</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proofErr w:type="gramStart"/>
      <w:r w:rsidRPr="004B40E4">
        <w:rPr>
          <w:rFonts w:ascii="Arial" w:eastAsia="Calibri" w:hAnsi="Arial" w:cs="Arial"/>
          <w:bCs/>
          <w:color w:val="000000"/>
          <w:sz w:val="24"/>
          <w:szCs w:val="24"/>
        </w:rPr>
        <w:tab/>
        <w:t>«</w:t>
      </w:r>
      <w:proofErr w:type="gramEnd"/>
      <w:r w:rsidRPr="004B40E4">
        <w:rPr>
          <w:rFonts w:ascii="Arial" w:eastAsia="Calibri" w:hAnsi="Arial" w:cs="Arial"/>
          <w:bCs/>
          <w:color w:val="000000"/>
          <w:sz w:val="24"/>
          <w:szCs w:val="24"/>
        </w:rPr>
        <w:t>оттенки серого» (при наличии в документе графических изображений, отличных от цветного графического изображения);</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3)</w:t>
      </w:r>
      <w:proofErr w:type="gramStart"/>
      <w:r w:rsidRPr="004B40E4">
        <w:rPr>
          <w:rFonts w:ascii="Arial" w:eastAsia="Calibri" w:hAnsi="Arial" w:cs="Arial"/>
          <w:bCs/>
          <w:color w:val="000000"/>
          <w:sz w:val="24"/>
          <w:szCs w:val="24"/>
        </w:rPr>
        <w:tab/>
        <w:t>«</w:t>
      </w:r>
      <w:proofErr w:type="gramEnd"/>
      <w:r w:rsidRPr="004B40E4">
        <w:rPr>
          <w:rFonts w:ascii="Arial" w:eastAsia="Calibri" w:hAnsi="Arial" w:cs="Arial"/>
          <w:bCs/>
          <w:color w:val="000000"/>
          <w:sz w:val="24"/>
          <w:szCs w:val="24"/>
        </w:rPr>
        <w:t>цветной» или «режим полной цветопередачи» (при наличии в документе цветных 1рафических изображений либо цветного текста).</w:t>
      </w:r>
    </w:p>
    <w:p w:rsidR="00D469C4"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2.13.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4B40E4" w:rsidRDefault="004B40E4" w:rsidP="00001CD8">
      <w:pPr>
        <w:widowControl w:val="0"/>
        <w:tabs>
          <w:tab w:val="left" w:pos="1778"/>
        </w:tabs>
        <w:spacing w:after="0" w:line="273" w:lineRule="exact"/>
        <w:jc w:val="center"/>
        <w:rPr>
          <w:rFonts w:ascii="Arial" w:eastAsia="Calibri" w:hAnsi="Arial" w:cs="Arial"/>
          <w:b/>
          <w:sz w:val="24"/>
          <w:szCs w:val="24"/>
        </w:rPr>
      </w:pPr>
    </w:p>
    <w:p w:rsidR="00001CD8" w:rsidRPr="004B40E4" w:rsidRDefault="00001CD8" w:rsidP="00001CD8">
      <w:pPr>
        <w:widowControl w:val="0"/>
        <w:tabs>
          <w:tab w:val="left" w:pos="1778"/>
        </w:tabs>
        <w:spacing w:after="0" w:line="273" w:lineRule="exact"/>
        <w:jc w:val="center"/>
        <w:rPr>
          <w:rFonts w:ascii="Arial" w:eastAsia="Calibri" w:hAnsi="Arial" w:cs="Arial"/>
          <w:b/>
          <w:sz w:val="24"/>
          <w:szCs w:val="24"/>
        </w:rPr>
      </w:pPr>
      <w:r w:rsidRPr="004B40E4">
        <w:rPr>
          <w:rFonts w:ascii="Arial" w:eastAsia="Calibri" w:hAnsi="Arial" w:cs="Arial"/>
          <w:b/>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2.14.</w:t>
      </w:r>
      <w:r w:rsidRPr="004B40E4">
        <w:rPr>
          <w:rFonts w:ascii="Arial" w:hAnsi="Arial" w:cs="Arial"/>
          <w:sz w:val="24"/>
          <w:szCs w:val="24"/>
        </w:rPr>
        <w:t xml:space="preserve"> </w:t>
      </w:r>
      <w:r w:rsidRPr="004B40E4">
        <w:rPr>
          <w:rFonts w:ascii="Arial" w:eastAsia="Calibri" w:hAnsi="Arial" w:cs="Arial"/>
          <w:bCs/>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1)</w:t>
      </w:r>
      <w:r w:rsidRPr="004B40E4">
        <w:rPr>
          <w:rFonts w:ascii="Arial" w:eastAsia="Calibri" w:hAnsi="Arial" w:cs="Arial"/>
          <w:bCs/>
          <w:color w:val="000000"/>
          <w:sz w:val="24"/>
          <w:szCs w:val="24"/>
        </w:rPr>
        <w:tab/>
        <w:t xml:space="preserve">заявление о выдаче разрешения на право вырубки зеленых насаждений. В случае представления заявления о выдаче разрешения на право </w:t>
      </w:r>
      <w:r w:rsidRPr="004B40E4">
        <w:rPr>
          <w:rFonts w:ascii="Arial" w:eastAsia="Calibri" w:hAnsi="Arial" w:cs="Arial"/>
          <w:bCs/>
          <w:color w:val="000000"/>
          <w:sz w:val="24"/>
          <w:szCs w:val="24"/>
        </w:rPr>
        <w:lastRenderedPageBreak/>
        <w:t>вырубки зеленых насаждений в электронной форме посредством Единого портала в соответствии с подпунктом 1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Pr="004B40E4">
        <w:rPr>
          <w:rFonts w:ascii="Arial" w:eastAsia="Calibri" w:hAnsi="Arial" w:cs="Arial"/>
          <w:bCs/>
          <w:color w:val="000000"/>
          <w:sz w:val="24"/>
          <w:szCs w:val="24"/>
        </w:rPr>
        <w:tab/>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3)</w:t>
      </w:r>
      <w:r w:rsidRPr="004B40E4">
        <w:rPr>
          <w:rFonts w:ascii="Arial" w:eastAsia="Calibri" w:hAnsi="Arial" w:cs="Arial"/>
          <w:bCs/>
          <w:color w:val="000000"/>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B40E4">
        <w:rPr>
          <w:rFonts w:ascii="Arial" w:eastAsia="Calibri" w:hAnsi="Arial" w:cs="Arial"/>
          <w:bCs/>
          <w:color w:val="000000"/>
          <w:sz w:val="24"/>
          <w:szCs w:val="24"/>
        </w:rPr>
        <w:t>sig</w:t>
      </w:r>
      <w:proofErr w:type="spellEnd"/>
      <w:r w:rsidRPr="004B40E4">
        <w:rPr>
          <w:rFonts w:ascii="Arial" w:eastAsia="Calibri" w:hAnsi="Arial" w:cs="Arial"/>
          <w:bCs/>
          <w:color w:val="000000"/>
          <w:sz w:val="24"/>
          <w:szCs w:val="24"/>
        </w:rPr>
        <w:t>;</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4)</w:t>
      </w:r>
      <w:r w:rsidRPr="004B40E4">
        <w:rPr>
          <w:rFonts w:ascii="Arial" w:eastAsia="Calibri" w:hAnsi="Arial" w:cs="Arial"/>
          <w:bCs/>
          <w:color w:val="000000"/>
          <w:sz w:val="24"/>
          <w:szCs w:val="24"/>
        </w:rPr>
        <w:tab/>
      </w:r>
      <w:proofErr w:type="spellStart"/>
      <w:r w:rsidRPr="004B40E4">
        <w:rPr>
          <w:rFonts w:ascii="Arial" w:eastAsia="Calibri" w:hAnsi="Arial" w:cs="Arial"/>
          <w:bCs/>
          <w:color w:val="000000"/>
          <w:sz w:val="24"/>
          <w:szCs w:val="24"/>
        </w:rPr>
        <w:t>дендроплан</w:t>
      </w:r>
      <w:proofErr w:type="spellEnd"/>
      <w:r w:rsidRPr="004B40E4">
        <w:rPr>
          <w:rFonts w:ascii="Arial" w:eastAsia="Calibri" w:hAnsi="Arial" w:cs="Arial"/>
          <w:bCs/>
          <w:color w:val="000000"/>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5)</w:t>
      </w:r>
      <w:r w:rsidRPr="004B40E4">
        <w:rPr>
          <w:rFonts w:ascii="Arial" w:eastAsia="Calibri" w:hAnsi="Arial" w:cs="Arial"/>
          <w:bCs/>
          <w:color w:val="000000"/>
          <w:sz w:val="24"/>
          <w:szCs w:val="24"/>
        </w:rP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(пересчётная ведомость зеленых насаждений)</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6)</w:t>
      </w:r>
      <w:r w:rsidRPr="004B40E4">
        <w:rPr>
          <w:rFonts w:ascii="Arial" w:eastAsia="Calibri" w:hAnsi="Arial" w:cs="Arial"/>
          <w:bCs/>
          <w:color w:val="000000"/>
          <w:sz w:val="24"/>
          <w:szCs w:val="24"/>
        </w:rPr>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7)</w:t>
      </w:r>
      <w:r w:rsidRPr="004B40E4">
        <w:rPr>
          <w:rFonts w:ascii="Arial" w:eastAsia="Calibri" w:hAnsi="Arial" w:cs="Arial"/>
          <w:bCs/>
          <w:color w:val="000000"/>
          <w:sz w:val="24"/>
          <w:szCs w:val="24"/>
        </w:rP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8)</w:t>
      </w:r>
      <w:r w:rsidRPr="004B40E4">
        <w:rPr>
          <w:rFonts w:ascii="Arial" w:eastAsia="Calibri" w:hAnsi="Arial" w:cs="Arial"/>
          <w:bCs/>
          <w:color w:val="000000"/>
          <w:sz w:val="24"/>
          <w:szCs w:val="24"/>
        </w:rPr>
        <w:tab/>
        <w:t>задание на выполнение инженерных изысканий (в случае проведения инженерно-геологических изысканий.</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2.15.</w:t>
      </w:r>
      <w:r w:rsidRPr="004B40E4">
        <w:rPr>
          <w:rFonts w:ascii="Arial" w:hAnsi="Arial" w:cs="Arial"/>
          <w:sz w:val="24"/>
          <w:szCs w:val="24"/>
        </w:rPr>
        <w:t xml:space="preserve"> </w:t>
      </w:r>
      <w:r w:rsidRPr="004B40E4">
        <w:rPr>
          <w:rFonts w:ascii="Arial" w:eastAsia="Calibri" w:hAnsi="Arial" w:cs="Arial"/>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w:t>
      </w:r>
      <w:r w:rsidR="004B40E4">
        <w:rPr>
          <w:rFonts w:ascii="Arial" w:eastAsia="Calibri" w:hAnsi="Arial" w:cs="Arial"/>
          <w:bCs/>
          <w:color w:val="000000"/>
          <w:sz w:val="24"/>
          <w:szCs w:val="24"/>
        </w:rPr>
        <w:t>венных или муниципальных услуг.</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2.16.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lastRenderedPageBreak/>
        <w:t>1)</w:t>
      </w:r>
      <w:r w:rsidRPr="004B40E4">
        <w:rPr>
          <w:rFonts w:ascii="Arial" w:eastAsia="Calibri" w:hAnsi="Arial" w:cs="Arial"/>
          <w:bCs/>
          <w:color w:val="000000"/>
          <w:sz w:val="24"/>
          <w:szCs w:val="24"/>
        </w:rPr>
        <w:tab/>
        <w:t>сведения из Единого государственного реестра юридических лиц (при обращении заявителя, являющегося юридическим лицом);</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Pr="004B40E4">
        <w:rPr>
          <w:rFonts w:ascii="Arial" w:eastAsia="Calibri" w:hAnsi="Arial" w:cs="Arial"/>
          <w:bCs/>
          <w:color w:val="000000"/>
          <w:sz w:val="24"/>
          <w:szCs w:val="24"/>
        </w:rPr>
        <w:tab/>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3)</w:t>
      </w:r>
      <w:r w:rsidRPr="004B40E4">
        <w:rPr>
          <w:rFonts w:ascii="Arial" w:eastAsia="Calibri" w:hAnsi="Arial" w:cs="Arial"/>
          <w:bCs/>
          <w:color w:val="000000"/>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4)</w:t>
      </w:r>
      <w:r w:rsidRPr="004B40E4">
        <w:rPr>
          <w:rFonts w:ascii="Arial" w:eastAsia="Calibri" w:hAnsi="Arial" w:cs="Arial"/>
          <w:bCs/>
          <w:color w:val="000000"/>
          <w:sz w:val="24"/>
          <w:szCs w:val="24"/>
        </w:rPr>
        <w:tab/>
        <w:t>Предписание надзорного органа;</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5)</w:t>
      </w:r>
      <w:r w:rsidRPr="004B40E4">
        <w:rPr>
          <w:rFonts w:ascii="Arial" w:eastAsia="Calibri" w:hAnsi="Arial" w:cs="Arial"/>
          <w:bCs/>
          <w:color w:val="000000"/>
          <w:sz w:val="24"/>
          <w:szCs w:val="24"/>
        </w:rPr>
        <w:tab/>
        <w:t>Разрешение на размещение объекта;</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6)</w:t>
      </w:r>
      <w:r w:rsidRPr="004B40E4">
        <w:rPr>
          <w:rFonts w:ascii="Arial" w:eastAsia="Calibri" w:hAnsi="Arial" w:cs="Arial"/>
          <w:bCs/>
          <w:color w:val="000000"/>
          <w:sz w:val="24"/>
          <w:szCs w:val="24"/>
        </w:rPr>
        <w:tab/>
        <w:t>Разрешение на право проведения земляных работ;</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7)</w:t>
      </w:r>
      <w:r w:rsidRPr="004B40E4">
        <w:rPr>
          <w:rFonts w:ascii="Arial" w:eastAsia="Calibri" w:hAnsi="Arial" w:cs="Arial"/>
          <w:bCs/>
          <w:color w:val="000000"/>
          <w:sz w:val="24"/>
          <w:szCs w:val="24"/>
        </w:rPr>
        <w:tab/>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8)</w:t>
      </w:r>
      <w:r w:rsidRPr="004B40E4">
        <w:rPr>
          <w:rFonts w:ascii="Arial" w:eastAsia="Calibri" w:hAnsi="Arial" w:cs="Arial"/>
          <w:bCs/>
          <w:color w:val="000000"/>
          <w:sz w:val="24"/>
          <w:szCs w:val="24"/>
        </w:rPr>
        <w:tab/>
        <w:t>Разрешение на строительство.</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ab/>
      </w:r>
    </w:p>
    <w:p w:rsidR="00001CD8" w:rsidRPr="004B40E4" w:rsidRDefault="00D469C4" w:rsidP="00BF36F1">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4B40E4">
        <w:rPr>
          <w:rFonts w:ascii="Arial" w:eastAsia="Calibri"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p>
    <w:p w:rsidR="00001CD8" w:rsidRPr="004B40E4" w:rsidRDefault="00D469C4" w:rsidP="00BF36F1">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r w:rsidRPr="004B40E4">
        <w:rPr>
          <w:rFonts w:ascii="Arial" w:eastAsia="Calibri" w:hAnsi="Arial" w:cs="Arial"/>
          <w:bCs/>
          <w:color w:val="000000"/>
          <w:sz w:val="24"/>
          <w:szCs w:val="24"/>
        </w:rPr>
        <w:t>2.1</w:t>
      </w:r>
      <w:r w:rsidR="00001CD8" w:rsidRPr="004B40E4">
        <w:rPr>
          <w:rFonts w:ascii="Arial" w:eastAsia="Calibri" w:hAnsi="Arial" w:cs="Arial"/>
          <w:bCs/>
          <w:color w:val="000000"/>
          <w:sz w:val="24"/>
          <w:szCs w:val="24"/>
        </w:rPr>
        <w:t>7</w:t>
      </w:r>
      <w:r w:rsidRPr="004B40E4">
        <w:rPr>
          <w:rFonts w:ascii="Arial" w:eastAsia="Calibri" w:hAnsi="Arial" w:cs="Arial"/>
          <w:bCs/>
          <w:color w:val="000000"/>
          <w:sz w:val="24"/>
          <w:szCs w:val="24"/>
        </w:rPr>
        <w:t>.</w:t>
      </w:r>
      <w:r w:rsidRPr="004B40E4">
        <w:rPr>
          <w:rFonts w:ascii="Arial" w:hAnsi="Arial" w:cs="Arial"/>
          <w:sz w:val="24"/>
          <w:szCs w:val="24"/>
        </w:rPr>
        <w:t xml:space="preserve"> </w:t>
      </w:r>
      <w:r w:rsidR="00001CD8" w:rsidRPr="004B40E4">
        <w:rPr>
          <w:rFonts w:ascii="Arial" w:eastAsia="Calibri" w:hAnsi="Arial" w:cs="Arial"/>
          <w:bCs/>
          <w:sz w:val="24"/>
          <w:szCs w:val="24"/>
          <w:lang w:val="x-none" w:eastAsia="x-none"/>
        </w:rPr>
        <w:t xml:space="preserve">Исчерпывающий перечень оснований </w:t>
      </w:r>
      <w:proofErr w:type="gramStart"/>
      <w:r w:rsidR="00001CD8" w:rsidRPr="004B40E4">
        <w:rPr>
          <w:rFonts w:ascii="Arial" w:eastAsia="Calibri" w:hAnsi="Arial" w:cs="Arial"/>
          <w:bCs/>
          <w:sz w:val="24"/>
          <w:szCs w:val="24"/>
          <w:lang w:val="x-none" w:eastAsia="x-none"/>
        </w:rPr>
        <w:t>для  отказа</w:t>
      </w:r>
      <w:proofErr w:type="gramEnd"/>
      <w:r w:rsidR="00001CD8" w:rsidRPr="004B40E4">
        <w:rPr>
          <w:rFonts w:ascii="Arial" w:eastAsia="Calibri" w:hAnsi="Arial" w:cs="Arial"/>
          <w:bCs/>
          <w:sz w:val="24"/>
          <w:szCs w:val="24"/>
          <w:lang w:val="x-none" w:eastAsia="x-none"/>
        </w:rPr>
        <w:t xml:space="preserve"> в приеме документов:</w:t>
      </w:r>
    </w:p>
    <w:p w:rsidR="00001CD8" w:rsidRPr="004B40E4" w:rsidRDefault="00001CD8" w:rsidP="0064270F">
      <w:pPr>
        <w:widowControl w:val="0"/>
        <w:numPr>
          <w:ilvl w:val="0"/>
          <w:numId w:val="3"/>
        </w:numPr>
        <w:tabs>
          <w:tab w:val="left" w:pos="1276"/>
          <w:tab w:val="left" w:pos="202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01CD8" w:rsidRPr="004B40E4" w:rsidRDefault="00001CD8" w:rsidP="0064270F">
      <w:pPr>
        <w:widowControl w:val="0"/>
        <w:numPr>
          <w:ilvl w:val="0"/>
          <w:numId w:val="3"/>
        </w:numPr>
        <w:tabs>
          <w:tab w:val="left" w:pos="1276"/>
          <w:tab w:val="left" w:pos="202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Представление неполного комплекта документов, необходимых для предоставления услуги;</w:t>
      </w:r>
    </w:p>
    <w:p w:rsidR="00001CD8" w:rsidRPr="004B40E4" w:rsidRDefault="00001CD8" w:rsidP="0064270F">
      <w:pPr>
        <w:widowControl w:val="0"/>
        <w:numPr>
          <w:ilvl w:val="0"/>
          <w:numId w:val="3"/>
        </w:numPr>
        <w:tabs>
          <w:tab w:val="left" w:pos="1276"/>
          <w:tab w:val="left" w:pos="202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Представленные заявителем документы утратили силу на момент обращения за услугой;</w:t>
      </w:r>
    </w:p>
    <w:p w:rsidR="00001CD8" w:rsidRPr="004B40E4" w:rsidRDefault="00001CD8" w:rsidP="0064270F">
      <w:pPr>
        <w:widowControl w:val="0"/>
        <w:numPr>
          <w:ilvl w:val="0"/>
          <w:numId w:val="3"/>
        </w:numPr>
        <w:tabs>
          <w:tab w:val="left" w:pos="1276"/>
          <w:tab w:val="left" w:pos="202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1CD8" w:rsidRPr="004B40E4" w:rsidRDefault="00001CD8" w:rsidP="0064270F">
      <w:pPr>
        <w:widowControl w:val="0"/>
        <w:numPr>
          <w:ilvl w:val="0"/>
          <w:numId w:val="3"/>
        </w:numPr>
        <w:tabs>
          <w:tab w:val="left" w:pos="1276"/>
          <w:tab w:val="left" w:pos="202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1CD8" w:rsidRPr="004B40E4" w:rsidRDefault="00001CD8" w:rsidP="0064270F">
      <w:pPr>
        <w:widowControl w:val="0"/>
        <w:numPr>
          <w:ilvl w:val="0"/>
          <w:numId w:val="3"/>
        </w:numPr>
        <w:tabs>
          <w:tab w:val="left" w:pos="1276"/>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Неполное заполнение полей в форме заявления, в том числе в интерактивной форме заявления на ЕПГУ;</w:t>
      </w:r>
    </w:p>
    <w:p w:rsidR="00001CD8" w:rsidRPr="004B40E4" w:rsidRDefault="00001CD8" w:rsidP="0064270F">
      <w:pPr>
        <w:widowControl w:val="0"/>
        <w:numPr>
          <w:ilvl w:val="0"/>
          <w:numId w:val="3"/>
        </w:numPr>
        <w:tabs>
          <w:tab w:val="left" w:pos="1276"/>
          <w:tab w:val="left" w:pos="202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01CD8" w:rsidRPr="004B40E4" w:rsidRDefault="00001CD8" w:rsidP="0064270F">
      <w:pPr>
        <w:widowControl w:val="0"/>
        <w:numPr>
          <w:ilvl w:val="0"/>
          <w:numId w:val="3"/>
        </w:numPr>
        <w:tabs>
          <w:tab w:val="left" w:pos="1276"/>
          <w:tab w:val="left" w:pos="202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Несоблюдение установленных статьей 11 Федерального закона от 6 апреля 2011 г. № ПЗ-ФЗ «Об электронной подписи» условий признания действительности, усиленной квалифицированной электронной подписи.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2.18.</w:t>
      </w:r>
      <w:r w:rsidRPr="004B40E4">
        <w:rPr>
          <w:rFonts w:ascii="Arial" w:hAnsi="Arial" w:cs="Arial"/>
          <w:sz w:val="24"/>
          <w:szCs w:val="24"/>
        </w:rPr>
        <w:t xml:space="preserve"> </w:t>
      </w:r>
      <w:r w:rsidRPr="004B40E4">
        <w:rPr>
          <w:rFonts w:ascii="Arial" w:eastAsia="Calibri" w:hAnsi="Arial" w:cs="Arial"/>
          <w:bCs/>
          <w:color w:val="000000"/>
          <w:sz w:val="24"/>
          <w:szCs w:val="24"/>
        </w:rPr>
        <w:t>Решение об отказе в приеме документов, указанных в пункте 31 настоящего Административного регламента, оформляется по форме согласно Приложению № 2 к настоящему Административному регламенту.</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Решение об отказе в приеме документов, указанных в пункте 31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lastRenderedPageBreak/>
        <w:t>Отказ в приеме документов, указанных в пункте 31 настоящего Административного регламента, не препятствует повторному обращению заявителя в Уполномоченный орган.</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BF36F1" w:rsidRPr="004B40E4" w:rsidRDefault="00BF36F1"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bookmarkStart w:id="6" w:name="bookmark11"/>
      <w:r w:rsidRPr="004B40E4">
        <w:rPr>
          <w:rFonts w:ascii="Arial" w:eastAsia="Calibri"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6"/>
    </w:p>
    <w:p w:rsidR="00BF36F1" w:rsidRPr="004B40E4" w:rsidRDefault="00BF36F1"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p>
    <w:p w:rsidR="00BF36F1" w:rsidRPr="004B40E4" w:rsidRDefault="00D469C4"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BF36F1" w:rsidRPr="004B40E4">
        <w:rPr>
          <w:rFonts w:ascii="Arial" w:eastAsia="Calibri" w:hAnsi="Arial" w:cs="Arial"/>
          <w:bCs/>
          <w:color w:val="000000"/>
          <w:sz w:val="24"/>
          <w:szCs w:val="24"/>
        </w:rPr>
        <w:t>19.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1)</w:t>
      </w:r>
      <w:r w:rsidRPr="004B40E4">
        <w:rPr>
          <w:rFonts w:ascii="Arial" w:eastAsia="Calibri" w:hAnsi="Arial" w:cs="Arial"/>
          <w:bCs/>
          <w:color w:val="000000"/>
          <w:sz w:val="24"/>
          <w:szCs w:val="24"/>
        </w:rPr>
        <w:tab/>
        <w:t>наличие противоречивых сведений в Заявлении и приложенных к нему документах;</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Pr="004B40E4">
        <w:rPr>
          <w:rFonts w:ascii="Arial" w:eastAsia="Calibri" w:hAnsi="Arial" w:cs="Arial"/>
          <w:bCs/>
          <w:color w:val="000000"/>
          <w:sz w:val="24"/>
          <w:szCs w:val="24"/>
        </w:rPr>
        <w:tab/>
        <w:t>несоответствие информации, которая содержится в документах и сведениях, представленных Заявителем, данным, полученным</w:t>
      </w:r>
      <w:r w:rsidRPr="004B40E4">
        <w:rPr>
          <w:rFonts w:ascii="Arial" w:eastAsia="Calibri" w:hAnsi="Arial" w:cs="Arial"/>
          <w:bCs/>
          <w:color w:val="000000"/>
          <w:sz w:val="24"/>
          <w:szCs w:val="24"/>
        </w:rPr>
        <w:tab/>
        <w:t>в результате межведомственного электронного взаимодействия;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3)</w:t>
      </w:r>
      <w:r w:rsidRPr="004B40E4">
        <w:rPr>
          <w:rFonts w:ascii="Arial" w:eastAsia="Calibri" w:hAnsi="Arial" w:cs="Arial"/>
          <w:bCs/>
          <w:color w:val="000000"/>
          <w:sz w:val="24"/>
          <w:szCs w:val="24"/>
        </w:rPr>
        <w:tab/>
        <w:t>выявлена возможность сохранения зеленых насаждений;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4)</w:t>
      </w:r>
      <w:r w:rsidRPr="004B40E4">
        <w:rPr>
          <w:rFonts w:ascii="Arial" w:eastAsia="Calibri" w:hAnsi="Arial" w:cs="Arial"/>
          <w:bCs/>
          <w:color w:val="000000"/>
          <w:sz w:val="24"/>
          <w:szCs w:val="24"/>
        </w:rPr>
        <w:tab/>
        <w:t>несоответствие документов, представляемых Заявителем, по форме или содержанию требованиям законодательства Российской Федерации;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5) Запрос подан неуполномоченным лицом.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Решение об отказе в предоставлении услуги, оформляется по форме согласно Приложению № 2 к настоящему Административному регламенту.</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2.20.</w:t>
      </w:r>
      <w:r w:rsidRPr="004B40E4">
        <w:rPr>
          <w:rFonts w:ascii="Arial" w:hAnsi="Arial" w:cs="Arial"/>
          <w:sz w:val="24"/>
          <w:szCs w:val="24"/>
        </w:rPr>
        <w:t xml:space="preserve"> </w:t>
      </w:r>
      <w:r w:rsidRPr="004B40E4">
        <w:rPr>
          <w:rFonts w:ascii="Arial" w:eastAsia="Calibri" w:hAnsi="Arial" w:cs="Arial"/>
          <w:bCs/>
          <w:color w:val="000000"/>
          <w:sz w:val="24"/>
          <w:szCs w:val="24"/>
        </w:rPr>
        <w:t xml:space="preserve">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D469C4" w:rsidRPr="004B40E4" w:rsidRDefault="00D469C4" w:rsidP="00D469C4">
      <w:pPr>
        <w:autoSpaceDE w:val="0"/>
        <w:autoSpaceDN w:val="0"/>
        <w:adjustRightInd w:val="0"/>
        <w:spacing w:after="0" w:line="240" w:lineRule="auto"/>
        <w:ind w:firstLine="709"/>
        <w:jc w:val="both"/>
        <w:rPr>
          <w:rFonts w:ascii="Arial" w:eastAsia="Calibri" w:hAnsi="Arial" w:cs="Arial"/>
          <w:bCs/>
          <w:color w:val="000000"/>
          <w:sz w:val="24"/>
          <w:szCs w:val="24"/>
        </w:rPr>
      </w:pPr>
    </w:p>
    <w:p w:rsidR="00D469C4" w:rsidRPr="004B40E4" w:rsidRDefault="00D469C4" w:rsidP="00D469C4">
      <w:pPr>
        <w:autoSpaceDE w:val="0"/>
        <w:autoSpaceDN w:val="0"/>
        <w:adjustRightInd w:val="0"/>
        <w:spacing w:after="0" w:line="240" w:lineRule="auto"/>
        <w:ind w:firstLine="709"/>
        <w:jc w:val="center"/>
        <w:rPr>
          <w:rFonts w:ascii="Arial" w:eastAsia="Calibri" w:hAnsi="Arial" w:cs="Arial"/>
          <w:b/>
          <w:bCs/>
          <w:color w:val="000000"/>
          <w:sz w:val="24"/>
          <w:szCs w:val="24"/>
        </w:rPr>
      </w:pPr>
      <w:r w:rsidRPr="004B40E4">
        <w:rPr>
          <w:rFonts w:ascii="Arial" w:eastAsia="Calibri" w:hAnsi="Arial" w:cs="Arial"/>
          <w:b/>
          <w:bCs/>
          <w:color w:val="000000"/>
          <w:sz w:val="24"/>
          <w:szCs w:val="24"/>
        </w:rPr>
        <w:t>Порядок, размер и основания взимания платы за предоставление муниципальной услуги</w:t>
      </w:r>
    </w:p>
    <w:p w:rsidR="00D469C4" w:rsidRPr="004B40E4" w:rsidRDefault="00D469C4" w:rsidP="00D469C4">
      <w:pPr>
        <w:autoSpaceDE w:val="0"/>
        <w:autoSpaceDN w:val="0"/>
        <w:adjustRightInd w:val="0"/>
        <w:spacing w:after="0" w:line="240" w:lineRule="auto"/>
        <w:ind w:firstLine="709"/>
        <w:jc w:val="both"/>
        <w:rPr>
          <w:rFonts w:ascii="Arial" w:eastAsia="Calibri" w:hAnsi="Arial" w:cs="Arial"/>
          <w:bCs/>
          <w:color w:val="000000"/>
          <w:sz w:val="24"/>
          <w:szCs w:val="24"/>
        </w:rPr>
      </w:pPr>
    </w:p>
    <w:p w:rsidR="00D469C4" w:rsidRPr="004B40E4" w:rsidRDefault="00D469C4" w:rsidP="00D469C4">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BF36F1" w:rsidRPr="004B40E4">
        <w:rPr>
          <w:rFonts w:ascii="Arial" w:eastAsia="Calibri" w:hAnsi="Arial" w:cs="Arial"/>
          <w:bCs/>
          <w:color w:val="000000"/>
          <w:sz w:val="24"/>
          <w:szCs w:val="24"/>
        </w:rPr>
        <w:t>21</w:t>
      </w:r>
      <w:r w:rsidRPr="004B40E4">
        <w:rPr>
          <w:rFonts w:ascii="Arial" w:eastAsia="Calibri" w:hAnsi="Arial" w:cs="Arial"/>
          <w:bCs/>
          <w:color w:val="000000"/>
          <w:sz w:val="24"/>
          <w:szCs w:val="24"/>
        </w:rPr>
        <w:t xml:space="preserve">. </w:t>
      </w:r>
      <w:r w:rsidR="00BF36F1" w:rsidRPr="004B40E4">
        <w:rPr>
          <w:rFonts w:ascii="Arial" w:eastAsia="Calibri" w:hAnsi="Arial" w:cs="Arial"/>
          <w:bCs/>
          <w:color w:val="000000"/>
          <w:sz w:val="24"/>
          <w:szCs w:val="24"/>
        </w:rPr>
        <w:t>Предоставление услуги осуществляется без взимания платы.</w:t>
      </w:r>
    </w:p>
    <w:p w:rsidR="00BF36F1" w:rsidRPr="004B40E4" w:rsidRDefault="00BF36F1" w:rsidP="00D469C4">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2.22.</w:t>
      </w:r>
      <w:r w:rsidRPr="004B40E4">
        <w:rPr>
          <w:rFonts w:ascii="Arial" w:hAnsi="Arial" w:cs="Arial"/>
          <w:sz w:val="24"/>
          <w:szCs w:val="24"/>
        </w:rPr>
        <w:t xml:space="preserve"> </w:t>
      </w:r>
      <w:r w:rsidRPr="004B40E4">
        <w:rPr>
          <w:rFonts w:ascii="Arial" w:eastAsia="Calibri" w:hAnsi="Arial" w:cs="Arial"/>
          <w:bCs/>
          <w:color w:val="000000"/>
          <w:sz w:val="24"/>
          <w:szCs w:val="24"/>
        </w:rPr>
        <w:t>В случае вырубки зеленых насаждений в целях, указанных в пунктах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BF36F1" w:rsidRPr="004B40E4" w:rsidRDefault="00BF36F1" w:rsidP="00D469C4">
      <w:pPr>
        <w:autoSpaceDE w:val="0"/>
        <w:autoSpaceDN w:val="0"/>
        <w:adjustRightInd w:val="0"/>
        <w:spacing w:after="0" w:line="240" w:lineRule="auto"/>
        <w:ind w:firstLine="709"/>
        <w:jc w:val="both"/>
        <w:rPr>
          <w:rFonts w:ascii="Arial" w:eastAsia="Calibri" w:hAnsi="Arial" w:cs="Arial"/>
          <w:bCs/>
          <w:color w:val="000000"/>
          <w:sz w:val="24"/>
          <w:szCs w:val="24"/>
        </w:rPr>
      </w:pPr>
    </w:p>
    <w:p w:rsidR="00BF36F1" w:rsidRPr="004B40E4" w:rsidRDefault="00BF36F1" w:rsidP="00BF36F1">
      <w:pPr>
        <w:widowControl w:val="0"/>
        <w:tabs>
          <w:tab w:val="left" w:pos="284"/>
        </w:tabs>
        <w:spacing w:after="0"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36F1" w:rsidRPr="004B40E4" w:rsidRDefault="00BF36F1" w:rsidP="00BF36F1">
      <w:pPr>
        <w:widowControl w:val="0"/>
        <w:tabs>
          <w:tab w:val="left" w:pos="284"/>
        </w:tabs>
        <w:spacing w:after="0" w:line="240" w:lineRule="auto"/>
        <w:ind w:firstLine="709"/>
        <w:jc w:val="both"/>
        <w:rPr>
          <w:rFonts w:ascii="Arial" w:eastAsia="Calibri" w:hAnsi="Arial" w:cs="Arial"/>
          <w:b/>
          <w:bCs/>
          <w:sz w:val="24"/>
          <w:szCs w:val="24"/>
          <w:lang w:val="x-none" w:eastAsia="x-none"/>
        </w:rPr>
      </w:pPr>
    </w:p>
    <w:p w:rsidR="00BF36F1" w:rsidRPr="004B40E4" w:rsidRDefault="00BF36F1" w:rsidP="00BF36F1">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69C4" w:rsidRPr="004B40E4" w:rsidRDefault="00D469C4" w:rsidP="00D469C4">
      <w:pPr>
        <w:autoSpaceDE w:val="0"/>
        <w:autoSpaceDN w:val="0"/>
        <w:adjustRightInd w:val="0"/>
        <w:spacing w:after="0" w:line="240" w:lineRule="auto"/>
        <w:ind w:firstLine="709"/>
        <w:jc w:val="both"/>
        <w:rPr>
          <w:rFonts w:ascii="Arial" w:eastAsia="Calibri" w:hAnsi="Arial" w:cs="Arial"/>
          <w:color w:val="000000"/>
          <w:sz w:val="24"/>
          <w:szCs w:val="24"/>
        </w:rPr>
      </w:pPr>
    </w:p>
    <w:p w:rsidR="00BF36F1" w:rsidRPr="004B40E4" w:rsidRDefault="006C64EA" w:rsidP="00BF36F1">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Срок и порядок регистрации запроса заявителя о предоставлении муниципальной услуги,</w:t>
      </w:r>
      <w:r w:rsidR="00BF36F1" w:rsidRPr="004B40E4">
        <w:rPr>
          <w:rFonts w:ascii="Arial" w:eastAsia="Calibri" w:hAnsi="Arial" w:cs="Arial"/>
          <w:b/>
          <w:color w:val="000000"/>
          <w:sz w:val="24"/>
          <w:szCs w:val="24"/>
        </w:rPr>
        <w:t xml:space="preserve"> в том числе в электронной форме</w:t>
      </w:r>
    </w:p>
    <w:p w:rsidR="00BF36F1" w:rsidRPr="004B40E4" w:rsidRDefault="00BF36F1" w:rsidP="00BF36F1">
      <w:pPr>
        <w:autoSpaceDE w:val="0"/>
        <w:autoSpaceDN w:val="0"/>
        <w:adjustRightInd w:val="0"/>
        <w:spacing w:after="0" w:line="240" w:lineRule="auto"/>
        <w:ind w:firstLine="709"/>
        <w:jc w:val="center"/>
        <w:rPr>
          <w:rFonts w:ascii="Arial" w:eastAsia="Calibri" w:hAnsi="Arial" w:cs="Arial"/>
          <w:b/>
          <w:color w:val="000000"/>
          <w:sz w:val="24"/>
          <w:szCs w:val="24"/>
        </w:rPr>
      </w:pPr>
    </w:p>
    <w:p w:rsidR="006C64EA" w:rsidRPr="004B40E4" w:rsidRDefault="006C64EA"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BF36F1" w:rsidRPr="004B40E4">
        <w:rPr>
          <w:rFonts w:ascii="Arial" w:eastAsia="Calibri" w:hAnsi="Arial" w:cs="Arial"/>
          <w:color w:val="000000"/>
          <w:sz w:val="24"/>
          <w:szCs w:val="24"/>
        </w:rPr>
        <w:t>23</w:t>
      </w:r>
      <w:r w:rsidRPr="004B40E4">
        <w:rPr>
          <w:rFonts w:ascii="Arial" w:eastAsia="Calibri" w:hAnsi="Arial" w:cs="Arial"/>
          <w:color w:val="000000"/>
          <w:sz w:val="24"/>
          <w:szCs w:val="24"/>
        </w:rPr>
        <w:t xml:space="preserve">. </w:t>
      </w:r>
      <w:r w:rsidR="00BF36F1" w:rsidRPr="004B40E4">
        <w:rPr>
          <w:rFonts w:ascii="Arial" w:eastAsia="Calibri" w:hAnsi="Arial" w:cs="Arial"/>
          <w:color w:val="000000"/>
          <w:sz w:val="24"/>
          <w:szCs w:val="24"/>
        </w:rPr>
        <w:t xml:space="preserve">Регистрация заявления о выдаче разрешения на право вырубки зеленых насаждений, представленного заявителем, указанными в пункте 26 настоящего Административного регламента способами в уполномоченный орган </w:t>
      </w:r>
      <w:r w:rsidR="00BF36F1" w:rsidRPr="004B40E4">
        <w:rPr>
          <w:rFonts w:ascii="Arial" w:eastAsia="Calibri" w:hAnsi="Arial" w:cs="Arial"/>
          <w:color w:val="000000"/>
          <w:sz w:val="24"/>
          <w:szCs w:val="24"/>
        </w:rPr>
        <w:lastRenderedPageBreak/>
        <w:t>местного самоуправления осуществляется не позднее одного рабочего дня, следующего за днем его поступления.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2.24. В случае представления заявления о выдаче разрешения на право вырубки зеленых насаждений в электронной форме способом, указанным в подпункте 1 пункта 2.9.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BF36F1" w:rsidRPr="004B40E4" w:rsidRDefault="00BF36F1" w:rsidP="00BF36F1">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Требования к помещениям, в которых предоставляется муниципальная услуга</w:t>
      </w: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p>
    <w:p w:rsidR="00184E7C" w:rsidRPr="004B40E4" w:rsidRDefault="006C64EA"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BF36F1" w:rsidRPr="004B40E4">
        <w:rPr>
          <w:rFonts w:ascii="Arial" w:eastAsia="Calibri" w:hAnsi="Arial" w:cs="Arial"/>
          <w:color w:val="000000"/>
          <w:sz w:val="24"/>
          <w:szCs w:val="24"/>
        </w:rPr>
        <w:t>25</w:t>
      </w:r>
      <w:r w:rsidRPr="004B40E4">
        <w:rPr>
          <w:rFonts w:ascii="Arial" w:eastAsia="Calibri" w:hAnsi="Arial" w:cs="Arial"/>
          <w:color w:val="000000"/>
          <w:sz w:val="24"/>
          <w:szCs w:val="24"/>
        </w:rPr>
        <w:t xml:space="preserve">. </w:t>
      </w:r>
      <w:r w:rsidR="00BF36F1" w:rsidRPr="004B40E4">
        <w:rPr>
          <w:rFonts w:ascii="Arial" w:eastAsia="Calibri"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2.26.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2.27.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2.28. Центральный вход в здание Уполномоченного органа должен быть оборудован информационной табличкой (вывеской), содержащей информацию:</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наименование;</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местонахождение и юридический адрес; режим работы;</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график приема;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номера телефонов для справок.</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2.29. Помещения, в которых предоставляется муниципальная услуга, должны соответствовать санитарно-эпидемиологическим правилам и нормативам.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2.30. Помещения, в которых предоставляется муниципальная услуга, оснащаются: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туалетными комнатами для посетителей.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lastRenderedPageBreak/>
        <w:t>2.31.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Места приема Заявителей оборудуются информационными табличками (вывесками) с указанием: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номера кабинета и наименования отдела;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фамилии, имени и отчества (последнее - при наличии), должности ответственного лица за прием документов;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графика приема Заявителей.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2.32.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2.33. При предоставлении муниципальной услуги инвалидам обеспечиваются: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возможность беспрепятственного доступа к объекту (зданию, помещению), в котором предоставляется муниципальная услуга;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сопровождение инвалидов, имеющих стойкие расстройства функции зрения и самостоятельного передвижения;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5)</w:t>
      </w:r>
      <w:r w:rsidRPr="004B40E4">
        <w:rPr>
          <w:rFonts w:ascii="Arial" w:eastAsia="Calibri" w:hAnsi="Arial" w:cs="Arial"/>
          <w:color w:val="000000"/>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6) допуск сурдопереводчика и тифлосурдопереводчика;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7)</w:t>
      </w:r>
      <w:r w:rsidRPr="004B40E4">
        <w:rPr>
          <w:rFonts w:ascii="Arial" w:eastAsia="Calibri" w:hAnsi="Arial" w:cs="Arial"/>
          <w:color w:val="000000"/>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8)</w:t>
      </w:r>
      <w:r w:rsidRPr="004B40E4">
        <w:rPr>
          <w:rFonts w:ascii="Arial" w:eastAsia="Calibri" w:hAnsi="Arial" w:cs="Arial"/>
          <w:color w:val="000000"/>
          <w:sz w:val="24"/>
          <w:szCs w:val="24"/>
        </w:rPr>
        <w:tab/>
        <w:t>оказание инвалидам помощи в преодолении барьеров, мешающих получению ими муниципальных услуг наравне с другими лицами.</w:t>
      </w:r>
    </w:p>
    <w:p w:rsidR="004B40E4" w:rsidRDefault="004B40E4" w:rsidP="00184E7C">
      <w:pPr>
        <w:autoSpaceDE w:val="0"/>
        <w:autoSpaceDN w:val="0"/>
        <w:adjustRightInd w:val="0"/>
        <w:spacing w:after="0" w:line="240" w:lineRule="auto"/>
        <w:ind w:firstLine="709"/>
        <w:jc w:val="center"/>
        <w:rPr>
          <w:rFonts w:ascii="Arial" w:eastAsia="Calibri" w:hAnsi="Arial" w:cs="Arial"/>
          <w:b/>
          <w:color w:val="000000"/>
          <w:sz w:val="24"/>
          <w:szCs w:val="24"/>
        </w:rPr>
      </w:pP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Показатели доступности и качества</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предоставления муниципальной услуги</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p>
    <w:p w:rsidR="00BF36F1" w:rsidRPr="004B40E4" w:rsidRDefault="00184E7C"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BF36F1" w:rsidRPr="004B40E4">
        <w:rPr>
          <w:rFonts w:ascii="Arial" w:eastAsia="Calibri" w:hAnsi="Arial" w:cs="Arial"/>
          <w:color w:val="000000"/>
          <w:sz w:val="24"/>
          <w:szCs w:val="24"/>
        </w:rPr>
        <w:t>34</w:t>
      </w:r>
      <w:r w:rsidRPr="004B40E4">
        <w:rPr>
          <w:rFonts w:ascii="Arial" w:eastAsia="Calibri" w:hAnsi="Arial" w:cs="Arial"/>
          <w:color w:val="000000"/>
          <w:sz w:val="24"/>
          <w:szCs w:val="24"/>
        </w:rPr>
        <w:t xml:space="preserve">. </w:t>
      </w:r>
      <w:r w:rsidR="00BF36F1" w:rsidRPr="004B40E4">
        <w:rPr>
          <w:rFonts w:ascii="Arial" w:eastAsia="Calibri" w:hAnsi="Arial" w:cs="Arial"/>
          <w:color w:val="000000"/>
          <w:sz w:val="24"/>
          <w:szCs w:val="24"/>
        </w:rPr>
        <w:t>Основными показателями доступности предоставления муниципальной услуги являются: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lastRenderedPageBreak/>
        <w:t>2) возможность</w:t>
      </w:r>
      <w:r w:rsidRPr="004B40E4">
        <w:rPr>
          <w:rFonts w:ascii="Arial" w:eastAsia="Calibri" w:hAnsi="Arial" w:cs="Arial"/>
          <w:color w:val="000000"/>
          <w:sz w:val="24"/>
          <w:szCs w:val="24"/>
        </w:rPr>
        <w:tab/>
        <w:t>получения</w:t>
      </w:r>
      <w:r w:rsidRPr="004B40E4">
        <w:rPr>
          <w:rFonts w:ascii="Arial" w:eastAsia="Calibri" w:hAnsi="Arial" w:cs="Arial"/>
          <w:color w:val="000000"/>
          <w:sz w:val="24"/>
          <w:szCs w:val="24"/>
        </w:rPr>
        <w:tab/>
        <w:t>заявителем</w:t>
      </w:r>
      <w:r w:rsidRPr="004B40E4">
        <w:rPr>
          <w:rFonts w:ascii="Arial" w:eastAsia="Calibri" w:hAnsi="Arial" w:cs="Arial"/>
          <w:color w:val="000000"/>
          <w:sz w:val="24"/>
          <w:szCs w:val="24"/>
        </w:rPr>
        <w:tab/>
        <w:t>уведомлений о предоставлении муниципальной услуги с помощью Единого портала;</w:t>
      </w:r>
    </w:p>
    <w:p w:rsidR="00184E7C"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2.35. Основными показателями качества предоставления муниципальной услуги являются: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 минимально</w:t>
      </w:r>
      <w:r w:rsidRPr="004B40E4">
        <w:rPr>
          <w:rFonts w:ascii="Arial" w:eastAsia="Calibri" w:hAnsi="Arial" w:cs="Arial"/>
          <w:color w:val="000000"/>
          <w:sz w:val="24"/>
          <w:szCs w:val="24"/>
        </w:rPr>
        <w:tab/>
        <w:t>возможное</w:t>
      </w:r>
      <w:r w:rsidRPr="004B40E4">
        <w:rPr>
          <w:rFonts w:ascii="Arial" w:eastAsia="Calibri" w:hAnsi="Arial" w:cs="Arial"/>
          <w:color w:val="000000"/>
          <w:sz w:val="24"/>
          <w:szCs w:val="24"/>
        </w:rPr>
        <w:tab/>
        <w:t>количество</w:t>
      </w:r>
      <w:r w:rsidRPr="004B40E4">
        <w:rPr>
          <w:rFonts w:ascii="Arial" w:eastAsia="Calibri" w:hAnsi="Arial" w:cs="Arial"/>
          <w:color w:val="000000"/>
          <w:sz w:val="24"/>
          <w:szCs w:val="24"/>
        </w:rPr>
        <w:tab/>
        <w:t>взаимодействий гражданина с должностными лицами, участвующими в предоставлении муниципальной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отсутствие нарушений установленных сроков в процессе предоставления муниципальной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5)</w:t>
      </w:r>
      <w:r w:rsidRPr="004B40E4">
        <w:rPr>
          <w:rFonts w:ascii="Arial" w:eastAsia="Calibri" w:hAnsi="Arial" w:cs="Arial"/>
          <w:color w:val="000000"/>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75C9" w:rsidRPr="004B40E4" w:rsidRDefault="001C75C9" w:rsidP="009E7D63">
      <w:pPr>
        <w:widowControl w:val="0"/>
        <w:autoSpaceDE w:val="0"/>
        <w:spacing w:after="0" w:line="240" w:lineRule="auto"/>
        <w:ind w:firstLineChars="295" w:firstLine="708"/>
        <w:jc w:val="both"/>
        <w:rPr>
          <w:rFonts w:ascii="Arial" w:eastAsia="Times New Roman" w:hAnsi="Arial" w:cs="Arial"/>
          <w:sz w:val="24"/>
          <w:szCs w:val="24"/>
          <w:lang w:eastAsia="ar-SA"/>
        </w:rPr>
      </w:pP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B23123" w:rsidRPr="004B40E4" w:rsidRDefault="00C56B4D"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00110DC9" w:rsidRPr="004B40E4">
        <w:rPr>
          <w:rFonts w:ascii="Arial" w:eastAsia="Times New Roman" w:hAnsi="Arial" w:cs="Arial"/>
          <w:sz w:val="24"/>
          <w:szCs w:val="24"/>
          <w:lang w:eastAsia="ar-SA"/>
        </w:rPr>
        <w:t>.</w:t>
      </w:r>
      <w:r w:rsidRPr="004B40E4">
        <w:rPr>
          <w:rFonts w:ascii="Arial" w:eastAsia="Times New Roman" w:hAnsi="Arial" w:cs="Arial"/>
          <w:sz w:val="24"/>
          <w:szCs w:val="24"/>
          <w:lang w:eastAsia="ar-SA"/>
        </w:rPr>
        <w:t>1</w:t>
      </w:r>
      <w:r w:rsidR="00B23123" w:rsidRPr="004B40E4">
        <w:rPr>
          <w:rFonts w:ascii="Arial" w:eastAsia="Times New Roman" w:hAnsi="Arial" w:cs="Arial"/>
          <w:sz w:val="24"/>
          <w:szCs w:val="24"/>
          <w:lang w:eastAsia="ar-SA"/>
        </w:rPr>
        <w:t>. Предоставление муниципальной услуги включает в себя следующие административные процедуры:</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прием, проверка документов и регистрация заявления;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подготовка акта обследования;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Pr="004B40E4">
        <w:rPr>
          <w:rFonts w:ascii="Arial" w:eastAsia="Times New Roman" w:hAnsi="Arial" w:cs="Arial"/>
          <w:sz w:val="24"/>
          <w:szCs w:val="24"/>
          <w:lang w:eastAsia="ar-SA"/>
        </w:rPr>
        <w:tab/>
        <w:t>направление начислений компенсационной стоимости (при наличии);</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Pr="004B40E4">
        <w:rPr>
          <w:rFonts w:ascii="Arial" w:eastAsia="Times New Roman" w:hAnsi="Arial" w:cs="Arial"/>
          <w:sz w:val="24"/>
          <w:szCs w:val="24"/>
          <w:lang w:eastAsia="ar-SA"/>
        </w:rPr>
        <w:tab/>
        <w:t>рассмотрение документов и сведений;</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w:t>
      </w:r>
      <w:r w:rsidRPr="004B40E4">
        <w:rPr>
          <w:rFonts w:ascii="Arial" w:eastAsia="Times New Roman" w:hAnsi="Arial" w:cs="Arial"/>
          <w:sz w:val="24"/>
          <w:szCs w:val="24"/>
          <w:lang w:eastAsia="ar-SA"/>
        </w:rPr>
        <w:tab/>
        <w:t>принятие решения;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7)</w:t>
      </w:r>
      <w:r w:rsidRPr="004B40E4">
        <w:rPr>
          <w:rFonts w:ascii="Arial" w:eastAsia="Times New Roman" w:hAnsi="Arial" w:cs="Arial"/>
          <w:sz w:val="24"/>
          <w:szCs w:val="24"/>
          <w:lang w:eastAsia="ar-SA"/>
        </w:rPr>
        <w:tab/>
        <w:t>выдача результата.</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Описание административных процедур представлено в Приложении № 3 к настоящему Административному регламенту.</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p>
    <w:p w:rsidR="00B23123" w:rsidRPr="004B40E4" w:rsidRDefault="00B23123" w:rsidP="00B23123">
      <w:pPr>
        <w:widowControl w:val="0"/>
        <w:tabs>
          <w:tab w:val="left" w:pos="0"/>
        </w:tabs>
        <w:spacing w:after="235" w:line="267" w:lineRule="exact"/>
        <w:jc w:val="center"/>
        <w:outlineLvl w:val="1"/>
        <w:rPr>
          <w:rFonts w:ascii="Arial" w:eastAsia="Calibri" w:hAnsi="Arial" w:cs="Arial"/>
          <w:b/>
          <w:bCs/>
          <w:sz w:val="24"/>
          <w:szCs w:val="24"/>
          <w:lang w:val="x-none" w:eastAsia="x-none"/>
        </w:rPr>
      </w:pPr>
      <w:bookmarkStart w:id="7" w:name="bookmark20"/>
      <w:r w:rsidRPr="004B40E4">
        <w:rPr>
          <w:rFonts w:ascii="Arial" w:eastAsia="Calibri" w:hAnsi="Arial" w:cs="Arial"/>
          <w:b/>
          <w:bCs/>
          <w:sz w:val="24"/>
          <w:szCs w:val="24"/>
          <w:lang w:val="x-none" w:eastAsia="x-none"/>
        </w:rPr>
        <w:t>Перечень административных процедур (действий) при предоставлении муниципальной услуги услуг в электронной форме</w:t>
      </w:r>
      <w:bookmarkEnd w:id="7"/>
    </w:p>
    <w:p w:rsidR="00B23123" w:rsidRPr="004B40E4" w:rsidRDefault="00C56B4D"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00184E7C" w:rsidRPr="004B40E4">
        <w:rPr>
          <w:rFonts w:ascii="Arial" w:eastAsia="Times New Roman" w:hAnsi="Arial" w:cs="Arial"/>
          <w:sz w:val="24"/>
          <w:szCs w:val="24"/>
          <w:lang w:eastAsia="ar-SA"/>
        </w:rPr>
        <w:t>.</w:t>
      </w:r>
      <w:r w:rsidRPr="004B40E4">
        <w:rPr>
          <w:rFonts w:ascii="Arial" w:eastAsia="Times New Roman" w:hAnsi="Arial" w:cs="Arial"/>
          <w:sz w:val="24"/>
          <w:szCs w:val="24"/>
          <w:lang w:eastAsia="ar-SA"/>
        </w:rPr>
        <w:t>2</w:t>
      </w:r>
      <w:r w:rsidR="00184E7C" w:rsidRPr="004B40E4">
        <w:rPr>
          <w:rFonts w:ascii="Arial" w:eastAsia="Times New Roman" w:hAnsi="Arial" w:cs="Arial"/>
          <w:sz w:val="24"/>
          <w:szCs w:val="24"/>
          <w:lang w:eastAsia="ar-SA"/>
        </w:rPr>
        <w:t>.</w:t>
      </w:r>
      <w:r w:rsidR="00B23123" w:rsidRPr="004B40E4">
        <w:rPr>
          <w:rFonts w:ascii="Arial" w:eastAsia="Times New Roman" w:hAnsi="Arial" w:cs="Arial"/>
          <w:sz w:val="24"/>
          <w:szCs w:val="24"/>
          <w:lang w:eastAsia="ar-SA"/>
        </w:rPr>
        <w:t xml:space="preserve"> При предоставлении муниципальной услуги в электронной форме заявителю обеспечиваются: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получение информации о порядке и сроках предоставления муниципальной услуги;</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lastRenderedPageBreak/>
        <w:t>2)</w:t>
      </w:r>
      <w:r w:rsidRPr="004B40E4">
        <w:rPr>
          <w:rFonts w:ascii="Arial" w:eastAsia="Times New Roman" w:hAnsi="Arial" w:cs="Arial"/>
          <w:sz w:val="24"/>
          <w:szCs w:val="24"/>
          <w:lang w:eastAsia="ar-SA"/>
        </w:rPr>
        <w:tab/>
        <w:t>формирование заявления;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прием и регистрация Уполномоченным органом заявления и иных документов, необходимых для предоставления муниципальной услуги;</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Pr="004B40E4">
        <w:rPr>
          <w:rFonts w:ascii="Arial" w:eastAsia="Times New Roman" w:hAnsi="Arial" w:cs="Arial"/>
          <w:sz w:val="24"/>
          <w:szCs w:val="24"/>
          <w:lang w:eastAsia="ar-SA"/>
        </w:rPr>
        <w:tab/>
        <w:t>получение результата предоставления муниципальной услуги;</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Pr="004B40E4">
        <w:rPr>
          <w:rFonts w:ascii="Arial" w:eastAsia="Times New Roman" w:hAnsi="Arial" w:cs="Arial"/>
          <w:sz w:val="24"/>
          <w:szCs w:val="24"/>
          <w:lang w:eastAsia="ar-SA"/>
        </w:rPr>
        <w:tab/>
        <w:t>получение сведений о ходе рассмотрения заявления;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 осуществление оценки качества предоставления муниципальной услуги;</w:t>
      </w:r>
    </w:p>
    <w:p w:rsidR="00184E7C"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p>
    <w:p w:rsidR="00B23123" w:rsidRPr="004B40E4" w:rsidRDefault="00B23123" w:rsidP="00B23123">
      <w:pPr>
        <w:widowControl w:val="0"/>
        <w:tabs>
          <w:tab w:val="left" w:pos="142"/>
        </w:tabs>
        <w:spacing w:after="0" w:line="240" w:lineRule="exact"/>
        <w:jc w:val="center"/>
        <w:outlineLvl w:val="1"/>
        <w:rPr>
          <w:rFonts w:ascii="Arial" w:eastAsia="Calibri" w:hAnsi="Arial" w:cs="Arial"/>
          <w:b/>
          <w:bCs/>
          <w:sz w:val="24"/>
          <w:szCs w:val="24"/>
          <w:lang w:val="x-none" w:eastAsia="x-none"/>
        </w:rPr>
      </w:pPr>
      <w:bookmarkStart w:id="8" w:name="bookmark21"/>
      <w:r w:rsidRPr="004B40E4">
        <w:rPr>
          <w:rFonts w:ascii="Arial" w:eastAsia="Calibri" w:hAnsi="Arial" w:cs="Arial"/>
          <w:b/>
          <w:bCs/>
          <w:sz w:val="24"/>
          <w:szCs w:val="24"/>
          <w:lang w:val="x-none" w:eastAsia="x-none"/>
        </w:rPr>
        <w:t>Порядок осуществления административных процедур (действий) в</w:t>
      </w:r>
      <w:bookmarkEnd w:id="8"/>
    </w:p>
    <w:p w:rsidR="00B23123" w:rsidRPr="004B40E4" w:rsidRDefault="00B23123" w:rsidP="00B23123">
      <w:pPr>
        <w:widowControl w:val="0"/>
        <w:tabs>
          <w:tab w:val="left" w:pos="142"/>
        </w:tabs>
        <w:spacing w:after="0" w:line="240" w:lineRule="exact"/>
        <w:jc w:val="center"/>
        <w:outlineLvl w:val="1"/>
        <w:rPr>
          <w:rFonts w:ascii="Arial" w:eastAsia="Calibri" w:hAnsi="Arial" w:cs="Arial"/>
          <w:b/>
          <w:bCs/>
          <w:sz w:val="24"/>
          <w:szCs w:val="24"/>
          <w:lang w:val="x-none" w:eastAsia="x-none"/>
        </w:rPr>
      </w:pPr>
      <w:bookmarkStart w:id="9" w:name="bookmark22"/>
      <w:r w:rsidRPr="004B40E4">
        <w:rPr>
          <w:rFonts w:ascii="Arial" w:eastAsia="Calibri" w:hAnsi="Arial" w:cs="Arial"/>
          <w:b/>
          <w:bCs/>
          <w:sz w:val="24"/>
          <w:szCs w:val="24"/>
          <w:lang w:val="x-none" w:eastAsia="x-none"/>
        </w:rPr>
        <w:t>электронной форме</w:t>
      </w:r>
      <w:bookmarkEnd w:id="9"/>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val="x-none" w:eastAsia="ar-SA"/>
        </w:rPr>
      </w:pPr>
    </w:p>
    <w:p w:rsidR="00B23123" w:rsidRPr="004B40E4" w:rsidRDefault="00C56B4D"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3.3. </w:t>
      </w:r>
      <w:r w:rsidR="00B23123" w:rsidRPr="004B40E4">
        <w:rPr>
          <w:rFonts w:ascii="Arial" w:eastAsia="Times New Roman" w:hAnsi="Arial" w:cs="Arial"/>
          <w:sz w:val="24"/>
          <w:szCs w:val="24"/>
          <w:lang w:eastAsia="ar-SA"/>
        </w:rPr>
        <w:t>Формирование заявления.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3123" w:rsidRPr="004B40E4" w:rsidRDefault="00C56B4D"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3.4. </w:t>
      </w:r>
      <w:r w:rsidR="00B23123" w:rsidRPr="004B40E4">
        <w:rPr>
          <w:rFonts w:ascii="Arial" w:eastAsia="Times New Roman" w:hAnsi="Arial" w:cs="Arial"/>
          <w:sz w:val="24"/>
          <w:szCs w:val="24"/>
          <w:lang w:eastAsia="ar-SA"/>
        </w:rPr>
        <w:t>При формировании заявления заявителю обеспечивается: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 возможность печати на бумажном носителе копии электронной формы заявления;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Pr="004B40E4">
        <w:rPr>
          <w:rFonts w:ascii="Arial" w:eastAsia="Times New Roman" w:hAnsi="Arial" w:cs="Arial"/>
          <w:sz w:val="24"/>
          <w:szCs w:val="24"/>
          <w:lang w:eastAsia="ar-SA"/>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Pr="004B40E4">
        <w:rPr>
          <w:rFonts w:ascii="Arial" w:eastAsia="Times New Roman" w:hAnsi="Arial" w:cs="Arial"/>
          <w:sz w:val="24"/>
          <w:szCs w:val="24"/>
          <w:lang w:eastAsia="ar-SA"/>
        </w:rPr>
        <w:tab/>
        <w:t>возможность вернуться на любой из этапов заполнения электронной формы заявления без потери ранее введенной информации;</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56B4D"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3.5. Уполномоченный орган обеспечивает в сроки, указанные в пунктах 40-41 настоящего Административного регламента:</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 xml:space="preserve">регистрацию заявления и направление заявителю уведомления о </w:t>
      </w:r>
      <w:r w:rsidRPr="004B40E4">
        <w:rPr>
          <w:rFonts w:ascii="Arial" w:eastAsia="Times New Roman" w:hAnsi="Arial" w:cs="Arial"/>
          <w:sz w:val="24"/>
          <w:szCs w:val="24"/>
          <w:lang w:eastAsia="ar-SA"/>
        </w:rPr>
        <w:lastRenderedPageBreak/>
        <w:t>регистрации заявления либо об отказе в приеме документов, необходимых для предоставления муниципальной услуги.</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3.7. Ответственное должностное лицо:</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проверяет наличие электронных заявлений, поступивших посредством Единого портала, с периодичностью не реже 2 раз в день;</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рассматривает поступившие заявления и приложенные образы документов (документы);</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производит действия в соответствии с пунктом 18.1 настоящего Административного регламента.</w:t>
      </w:r>
    </w:p>
    <w:p w:rsidR="00B23123" w:rsidRPr="004B40E4" w:rsidRDefault="00B23123" w:rsidP="00B23123">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3.8. </w:t>
      </w:r>
      <w:r w:rsidRPr="004B40E4">
        <w:rPr>
          <w:rFonts w:ascii="Arial" w:eastAsia="Calibri"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B23123" w:rsidRPr="004B40E4" w:rsidRDefault="00B23123" w:rsidP="0064270F">
      <w:pPr>
        <w:numPr>
          <w:ilvl w:val="0"/>
          <w:numId w:val="4"/>
        </w:numPr>
        <w:tabs>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2765F0" w:rsidRPr="004B40E4" w:rsidRDefault="00B23123" w:rsidP="0064270F">
      <w:pPr>
        <w:numPr>
          <w:ilvl w:val="0"/>
          <w:numId w:val="4"/>
        </w:numPr>
        <w:tabs>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w:t>
      </w:r>
      <w:r w:rsidR="002765F0" w:rsidRPr="004B40E4">
        <w:rPr>
          <w:rFonts w:ascii="Arial" w:eastAsia="Calibri" w:hAnsi="Arial" w:cs="Arial"/>
          <w:sz w:val="24"/>
          <w:szCs w:val="24"/>
        </w:rPr>
        <w:t>.</w:t>
      </w:r>
    </w:p>
    <w:p w:rsidR="00B23123" w:rsidRPr="004B40E4" w:rsidRDefault="00B23123" w:rsidP="002765F0">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65F0" w:rsidRPr="004B40E4" w:rsidRDefault="002765F0" w:rsidP="002765F0">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3.10. При предоставлении муниципальной услуги в электронной форме заявителю направляются:</w:t>
      </w:r>
    </w:p>
    <w:p w:rsidR="002765F0" w:rsidRPr="004B40E4" w:rsidRDefault="002765F0" w:rsidP="002765F0">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Pr="004B40E4">
        <w:rPr>
          <w:rFonts w:ascii="Arial" w:eastAsia="Calibri" w:hAnsi="Arial" w:cs="Arial"/>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23123" w:rsidRPr="004B40E4" w:rsidRDefault="002765F0" w:rsidP="002765F0">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2765F0" w:rsidRPr="004B40E4" w:rsidRDefault="002765F0" w:rsidP="002765F0">
      <w:pPr>
        <w:tabs>
          <w:tab w:val="left" w:pos="1134"/>
        </w:tabs>
        <w:spacing w:after="0" w:line="240" w:lineRule="auto"/>
        <w:ind w:firstLine="709"/>
        <w:jc w:val="both"/>
        <w:rPr>
          <w:rFonts w:ascii="Arial" w:eastAsia="Calibri" w:hAnsi="Arial" w:cs="Arial"/>
          <w:sz w:val="24"/>
          <w:szCs w:val="24"/>
        </w:rPr>
      </w:pPr>
    </w:p>
    <w:p w:rsidR="002765F0" w:rsidRPr="004B40E4" w:rsidRDefault="002765F0" w:rsidP="002765F0">
      <w:pPr>
        <w:widowControl w:val="0"/>
        <w:tabs>
          <w:tab w:val="left" w:pos="1134"/>
        </w:tabs>
        <w:spacing w:after="0" w:line="273" w:lineRule="exact"/>
        <w:jc w:val="center"/>
        <w:rPr>
          <w:rFonts w:ascii="Arial" w:eastAsia="Calibri" w:hAnsi="Arial" w:cs="Arial"/>
          <w:b/>
          <w:sz w:val="24"/>
          <w:szCs w:val="24"/>
        </w:rPr>
      </w:pPr>
      <w:r w:rsidRPr="004B40E4">
        <w:rPr>
          <w:rFonts w:ascii="Arial" w:eastAsia="Calibri" w:hAnsi="Arial" w:cs="Arial"/>
          <w:b/>
          <w:sz w:val="24"/>
          <w:szCs w:val="24"/>
        </w:rPr>
        <w:t>Оценка качества предоставления муниципальной услуги</w:t>
      </w:r>
    </w:p>
    <w:p w:rsidR="002765F0" w:rsidRPr="004B40E4" w:rsidRDefault="002765F0" w:rsidP="002765F0">
      <w:pPr>
        <w:widowControl w:val="0"/>
        <w:tabs>
          <w:tab w:val="left" w:pos="1134"/>
        </w:tabs>
        <w:spacing w:after="0" w:line="273" w:lineRule="exact"/>
        <w:jc w:val="center"/>
        <w:rPr>
          <w:rFonts w:ascii="Arial" w:eastAsia="Calibri" w:hAnsi="Arial" w:cs="Arial"/>
          <w:sz w:val="24"/>
          <w:szCs w:val="24"/>
        </w:rPr>
      </w:pPr>
    </w:p>
    <w:p w:rsidR="002765F0" w:rsidRPr="004B40E4" w:rsidRDefault="002765F0" w:rsidP="002765F0">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3.11.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4B40E4">
        <w:rPr>
          <w:rFonts w:ascii="Arial" w:eastAsia="Calibri" w:hAnsi="Arial" w:cs="Arial"/>
          <w:sz w:val="24"/>
          <w:szCs w:val="24"/>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фондов(их региональных отделенное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65F0" w:rsidRPr="004B40E4" w:rsidRDefault="002765F0" w:rsidP="002765F0">
      <w:pPr>
        <w:widowControl w:val="0"/>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3.12.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31D0" w:rsidRPr="004B40E4" w:rsidRDefault="002331D0" w:rsidP="007430ED">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4. Формы контроля за исполнением административного регламента</w:t>
      </w:r>
    </w:p>
    <w:p w:rsidR="00110DC9" w:rsidRPr="004B40E4"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осуществления текущего контроля, за соблюдением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 исполнением ответственными должностными лицами положений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регламента и иных нормативных правовых актов,</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устанавливающих требования к предоставлению государственной (муниципальной) услуги, а также принятием ими решений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2765F0" w:rsidRPr="004B40E4" w:rsidRDefault="00110DC9" w:rsidP="002765F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4.1. </w:t>
      </w:r>
      <w:r w:rsidR="002765F0" w:rsidRPr="004B40E4">
        <w:rPr>
          <w:rFonts w:ascii="Arial" w:eastAsia="Times New Roman" w:hAnsi="Arial" w:cs="Arial"/>
          <w:sz w:val="24"/>
          <w:szCs w:val="24"/>
          <w:lang w:eastAsia="ar-SA"/>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65F0" w:rsidRPr="004B40E4" w:rsidRDefault="002765F0" w:rsidP="002765F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65F0" w:rsidRPr="004B40E4" w:rsidRDefault="002765F0" w:rsidP="002765F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Текущий контроль осуществляется путем проведения проверок:</w:t>
      </w:r>
    </w:p>
    <w:p w:rsidR="002765F0" w:rsidRPr="004B40E4" w:rsidRDefault="002765F0" w:rsidP="002765F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решений о предоставлении (об отказе в предоставлении) муниципальной услуги;</w:t>
      </w:r>
    </w:p>
    <w:p w:rsidR="002765F0" w:rsidRPr="004B40E4" w:rsidRDefault="002765F0" w:rsidP="002765F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выявления и устранения нарушений прав граждан;</w:t>
      </w:r>
    </w:p>
    <w:p w:rsidR="002765F0" w:rsidRPr="004B40E4" w:rsidRDefault="002765F0" w:rsidP="002765F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и периодичность осуществления плановых и внеплановых</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2765F0" w:rsidRPr="004B40E4" w:rsidRDefault="00110DC9" w:rsidP="002765F0">
      <w:pPr>
        <w:widowControl w:val="0"/>
        <w:autoSpaceDE w:val="0"/>
        <w:spacing w:after="0" w:line="240" w:lineRule="auto"/>
        <w:ind w:firstLine="709"/>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2765F0" w:rsidRPr="004B40E4" w:rsidRDefault="00110DC9" w:rsidP="002765F0">
      <w:pPr>
        <w:widowControl w:val="0"/>
        <w:autoSpaceDE w:val="0"/>
        <w:spacing w:after="0" w:line="240" w:lineRule="auto"/>
        <w:ind w:firstLine="709"/>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4.3. </w:t>
      </w:r>
      <w:r w:rsidR="002765F0" w:rsidRPr="004B40E4">
        <w:rPr>
          <w:rFonts w:ascii="Arial" w:eastAsia="Calibri"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765F0" w:rsidRPr="004B40E4" w:rsidRDefault="002765F0" w:rsidP="002765F0">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При плановой проверке полноты и качества предоставления муниципальной услуги контролю подлежат:</w:t>
      </w:r>
    </w:p>
    <w:p w:rsidR="002765F0" w:rsidRPr="004B40E4" w:rsidRDefault="002765F0" w:rsidP="0064270F">
      <w:pPr>
        <w:numPr>
          <w:ilvl w:val="0"/>
          <w:numId w:val="5"/>
        </w:numPr>
        <w:tabs>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2765F0" w:rsidRPr="004B40E4" w:rsidRDefault="002765F0" w:rsidP="0064270F">
      <w:pPr>
        <w:numPr>
          <w:ilvl w:val="0"/>
          <w:numId w:val="5"/>
        </w:numPr>
        <w:tabs>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правильность и обоснованность принятого решения об отказе в предоставлении муниципальной услуги.</w:t>
      </w:r>
    </w:p>
    <w:p w:rsidR="002765F0" w:rsidRPr="004B40E4" w:rsidRDefault="002765F0" w:rsidP="002765F0">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Основанием для проведения внеплановых проверок являются:</w:t>
      </w:r>
    </w:p>
    <w:p w:rsidR="002765F0" w:rsidRPr="004B40E4" w:rsidRDefault="002765F0" w:rsidP="002765F0">
      <w:pPr>
        <w:tabs>
          <w:tab w:val="left" w:pos="1134"/>
          <w:tab w:val="left" w:pos="1603"/>
        </w:tabs>
        <w:spacing w:after="0" w:line="240" w:lineRule="auto"/>
        <w:ind w:firstLine="709"/>
        <w:jc w:val="both"/>
        <w:rPr>
          <w:rFonts w:ascii="Arial" w:eastAsia="Calibri" w:hAnsi="Arial" w:cs="Arial"/>
          <w:i/>
          <w:sz w:val="24"/>
          <w:szCs w:val="24"/>
        </w:rPr>
      </w:pPr>
      <w:r w:rsidRPr="004B40E4">
        <w:rPr>
          <w:rFonts w:ascii="Arial" w:eastAsia="Calibri" w:hAnsi="Arial" w:cs="Arial"/>
          <w:sz w:val="24"/>
          <w:szCs w:val="24"/>
        </w:rPr>
        <w:t>1)</w:t>
      </w:r>
      <w:r w:rsidRPr="004B40E4">
        <w:rPr>
          <w:rFonts w:ascii="Arial" w:eastAsia="Calibri"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B40E4">
        <w:rPr>
          <w:rFonts w:ascii="Arial" w:eastAsia="Calibri" w:hAnsi="Arial" w:cs="Arial"/>
          <w:iCs/>
          <w:color w:val="000000"/>
          <w:sz w:val="24"/>
          <w:szCs w:val="24"/>
          <w:lang w:eastAsia="ru-RU" w:bidi="ru-RU"/>
        </w:rPr>
        <w:t>Томской области</w:t>
      </w:r>
      <w:r w:rsidRPr="004B40E4">
        <w:rPr>
          <w:rFonts w:ascii="Arial" w:eastAsia="Calibri" w:hAnsi="Arial" w:cs="Arial"/>
          <w:i/>
          <w:iCs/>
          <w:color w:val="000000"/>
          <w:sz w:val="24"/>
          <w:szCs w:val="24"/>
          <w:lang w:eastAsia="ru-RU" w:bidi="ru-RU"/>
        </w:rPr>
        <w:t xml:space="preserve"> и</w:t>
      </w:r>
      <w:r w:rsidRPr="004B40E4">
        <w:rPr>
          <w:rFonts w:ascii="Arial" w:eastAsia="Calibri" w:hAnsi="Arial" w:cs="Arial"/>
          <w:sz w:val="24"/>
          <w:szCs w:val="24"/>
        </w:rPr>
        <w:t xml:space="preserve"> нормативных правовых актов органов местного самоуправления </w:t>
      </w:r>
      <w:r w:rsidRPr="004B40E4">
        <w:rPr>
          <w:rFonts w:ascii="Arial" w:eastAsia="Calibri" w:hAnsi="Arial" w:cs="Arial"/>
          <w:iCs/>
          <w:color w:val="000000"/>
          <w:sz w:val="24"/>
          <w:szCs w:val="24"/>
          <w:lang w:eastAsia="ru-RU" w:bidi="ru-RU"/>
        </w:rPr>
        <w:t>муниципального образования Белоярское городское поселение»;</w:t>
      </w:r>
    </w:p>
    <w:p w:rsidR="002765F0" w:rsidRPr="004B40E4" w:rsidRDefault="002765F0" w:rsidP="002765F0">
      <w:pPr>
        <w:tabs>
          <w:tab w:val="left" w:pos="1134"/>
          <w:tab w:val="left" w:pos="1608"/>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110DC9" w:rsidRPr="004B40E4" w:rsidRDefault="00110DC9" w:rsidP="002765F0">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Ответственность должностных лиц за решения и действия</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(бездействие), принимаемые (осуществляемые) ими в ходе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предоставления муниципальной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CC1326"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Белоярское городское поселение» осуществляется привлечение виновных лиц к ответственности в соответствии с законодательством Российской Федерации.</w:t>
      </w:r>
    </w:p>
    <w:p w:rsidR="00110DC9"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1326"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Требования к порядку и формам контроля, за предоставлением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муниципальной услуги, в том числе со стороны граждан,</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их объединений и организаций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CC1326"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1326" w:rsidRPr="004B40E4" w:rsidRDefault="00110DC9"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4.6. </w:t>
      </w:r>
      <w:r w:rsidR="00CC1326" w:rsidRPr="004B40E4">
        <w:rPr>
          <w:rFonts w:ascii="Arial" w:eastAsia="Times New Roman" w:hAnsi="Arial" w:cs="Arial"/>
          <w:sz w:val="24"/>
          <w:szCs w:val="24"/>
          <w:lang w:eastAsia="ar-SA"/>
        </w:rPr>
        <w:t>Граждане, их объединения и организации также имеют право:</w:t>
      </w:r>
    </w:p>
    <w:p w:rsidR="00CC1326"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направлять замечания и предложения по улучшению доступности и качества предоставления муниципальной услуги;</w:t>
      </w:r>
    </w:p>
    <w:p w:rsidR="002331D0"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 вносить предложения о мерах по устранению нарушений настоящего Административного регламента.</w:t>
      </w:r>
    </w:p>
    <w:p w:rsidR="00CC1326"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C1326" w:rsidRPr="004B40E4" w:rsidRDefault="00CC1326" w:rsidP="00CC1326">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4.8. Информация о результатах рассмотрения замечаний и предложений </w:t>
      </w:r>
      <w:r w:rsidRPr="004B40E4">
        <w:rPr>
          <w:rFonts w:ascii="Arial" w:eastAsia="Times New Roman" w:hAnsi="Arial" w:cs="Arial"/>
          <w:sz w:val="24"/>
          <w:szCs w:val="24"/>
          <w:lang w:eastAsia="ar-SA"/>
        </w:rPr>
        <w:lastRenderedPageBreak/>
        <w:t>граждан, их объединений и организаций доводится до сведения лиц, направивших эти замечания и предложения.</w:t>
      </w:r>
    </w:p>
    <w:p w:rsidR="00CC1326" w:rsidRPr="004B40E4" w:rsidRDefault="00CC1326" w:rsidP="00CC1326">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5. </w:t>
      </w:r>
      <w:r w:rsidR="00110DC9" w:rsidRPr="004B40E4">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C1664" w:rsidRPr="004B40E4" w:rsidRDefault="008C1664"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5.1. Заявитель имеет право на обжалование решения и (или) действий (бездействия) </w:t>
      </w:r>
      <w:r w:rsidR="008C1664" w:rsidRPr="004B40E4">
        <w:rPr>
          <w:rFonts w:ascii="Arial" w:eastAsia="Times New Roman" w:hAnsi="Arial" w:cs="Arial"/>
          <w:sz w:val="24"/>
          <w:szCs w:val="24"/>
          <w:lang w:eastAsia="ar-SA"/>
        </w:rPr>
        <w:t>Уполномоченного органа</w:t>
      </w:r>
      <w:r w:rsidRPr="004B40E4">
        <w:rPr>
          <w:rFonts w:ascii="Arial" w:eastAsia="Times New Roman" w:hAnsi="Arial" w:cs="Arial"/>
          <w:sz w:val="24"/>
          <w:szCs w:val="24"/>
          <w:lang w:eastAsia="ar-SA"/>
        </w:rPr>
        <w:t xml:space="preserve">, должностных лиц </w:t>
      </w:r>
      <w:r w:rsidR="008C1664" w:rsidRPr="004B40E4">
        <w:rPr>
          <w:rFonts w:ascii="Arial" w:eastAsia="Times New Roman" w:hAnsi="Arial" w:cs="Arial"/>
          <w:sz w:val="24"/>
          <w:szCs w:val="24"/>
          <w:lang w:eastAsia="ar-SA"/>
        </w:rPr>
        <w:t>Уполномоченного органа</w:t>
      </w:r>
      <w:r w:rsidRPr="004B40E4">
        <w:rPr>
          <w:rFonts w:ascii="Arial" w:eastAsia="Times New Roman" w:hAnsi="Arial" w:cs="Arial"/>
          <w:sz w:val="24"/>
          <w:szCs w:val="24"/>
          <w:lang w:eastAsia="ar-SA"/>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к руководителю многофункционального центра - на решения и действия (бездействие) работника многофункционального центра;</w:t>
      </w:r>
    </w:p>
    <w:p w:rsidR="00910FE5"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Pr="004B40E4">
        <w:rPr>
          <w:rFonts w:ascii="Arial" w:eastAsia="Times New Roman" w:hAnsi="Arial" w:cs="Arial"/>
          <w:sz w:val="24"/>
          <w:szCs w:val="24"/>
          <w:lang w:eastAsia="ar-SA"/>
        </w:rPr>
        <w:tab/>
        <w:t>к учредителю многофункционального центра - на решение и действия (бездействие) многофункционального центра.</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5.3.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должностного лица.</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5.4. 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8C1664" w:rsidRPr="004B40E4" w:rsidRDefault="00910FE5"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008C1664" w:rsidRPr="004B40E4">
        <w:rPr>
          <w:rFonts w:ascii="Arial" w:eastAsia="Times New Roman" w:hAnsi="Arial" w:cs="Arial"/>
          <w:sz w:val="24"/>
          <w:szCs w:val="24"/>
          <w:lang w:eastAsia="ar-SA"/>
        </w:rPr>
        <w:t>5</w:t>
      </w:r>
      <w:r w:rsidRPr="004B40E4">
        <w:rPr>
          <w:rFonts w:ascii="Arial" w:eastAsia="Times New Roman" w:hAnsi="Arial" w:cs="Arial"/>
          <w:sz w:val="24"/>
          <w:szCs w:val="24"/>
          <w:lang w:eastAsia="ar-SA"/>
        </w:rPr>
        <w:t xml:space="preserve">. </w:t>
      </w:r>
      <w:r w:rsidR="008C1664" w:rsidRPr="004B40E4">
        <w:rPr>
          <w:rFonts w:ascii="Arial" w:eastAsia="Times New Roman" w:hAnsi="Arial" w:cs="Arial"/>
          <w:sz w:val="24"/>
          <w:szCs w:val="24"/>
          <w:lang w:eastAsia="ar-SA"/>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но адресу, указанному заявителем (представителем).</w:t>
      </w:r>
    </w:p>
    <w:p w:rsidR="00910FE5" w:rsidRPr="004B40E4" w:rsidRDefault="00910FE5" w:rsidP="00910FE5">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6. Особенности выполнения административных процедур (действий) в многофункциональных центрах предоставления государственных и </w:t>
      </w:r>
      <w:r w:rsidRPr="004B40E4">
        <w:rPr>
          <w:rFonts w:ascii="Arial" w:eastAsia="Times New Roman" w:hAnsi="Arial" w:cs="Arial"/>
          <w:b/>
          <w:sz w:val="24"/>
          <w:szCs w:val="24"/>
          <w:lang w:eastAsia="ar-SA"/>
        </w:rPr>
        <w:lastRenderedPageBreak/>
        <w:t>муниципальных услуг</w:t>
      </w: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6.1. Многофункциональный центр осуществляет:</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иные процедуры и действия, предусмотренные Федеральным законом № 210-ФЗ.</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Pr="004B40E4" w:rsidRDefault="008C1664" w:rsidP="008C166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w:t>
      </w:r>
      <w:r w:rsidR="00910FE5" w:rsidRPr="004B40E4">
        <w:rPr>
          <w:rFonts w:ascii="Arial" w:eastAsia="Times New Roman" w:hAnsi="Arial" w:cs="Arial"/>
          <w:b/>
          <w:sz w:val="24"/>
          <w:szCs w:val="24"/>
          <w:lang w:eastAsia="ar-SA"/>
        </w:rPr>
        <w:t>нформирование заявителей</w:t>
      </w: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8C1664" w:rsidRPr="004B40E4" w:rsidRDefault="00910FE5"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6.2. </w:t>
      </w:r>
      <w:r w:rsidR="008C1664" w:rsidRPr="004B40E4">
        <w:rPr>
          <w:rFonts w:ascii="Arial" w:eastAsia="Times New Roman" w:hAnsi="Arial" w:cs="Arial"/>
          <w:sz w:val="24"/>
          <w:szCs w:val="24"/>
          <w:lang w:eastAsia="ar-SA"/>
        </w:rPr>
        <w:t>Информирование заявителя многофункциональными центрами осуществляется следующими способами: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при обращении заявителя в многофункциональный центр лично, по телефону, посредством почтовых отправлений, либо по электронной почте.</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изложить обращение в письменной форме (ответ направляется Заявителю в соответствии со способом, указанным в обращении);</w:t>
      </w:r>
    </w:p>
    <w:p w:rsidR="00910FE5"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назначить другое время для консультаций.</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6.3. При консультировании по письменным обращениям заявителей ответ направляется в письменном виде в срок не позднее 30 календарных дней с </w:t>
      </w:r>
      <w:r w:rsidRPr="004B40E4">
        <w:rPr>
          <w:rFonts w:ascii="Arial" w:eastAsia="Times New Roman" w:hAnsi="Arial" w:cs="Arial"/>
          <w:sz w:val="24"/>
          <w:szCs w:val="24"/>
          <w:lang w:eastAsia="ar-SA"/>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10FE5" w:rsidRPr="004B40E4" w:rsidRDefault="00910FE5" w:rsidP="00910FE5">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Выдача заявителю результата предоставления муниципальной услуги</w:t>
      </w: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6.4</w:t>
      </w:r>
      <w:r w:rsidR="00910FE5" w:rsidRPr="004B40E4">
        <w:rPr>
          <w:rFonts w:ascii="Arial" w:eastAsia="Times New Roman" w:hAnsi="Arial" w:cs="Arial"/>
          <w:sz w:val="24"/>
          <w:szCs w:val="24"/>
          <w:lang w:eastAsia="ar-SA"/>
        </w:rPr>
        <w:t xml:space="preserve">. </w:t>
      </w:r>
      <w:r w:rsidRPr="004B40E4">
        <w:rPr>
          <w:rFonts w:ascii="Arial" w:eastAsia="Times New Roman" w:hAnsi="Arial" w:cs="Arial"/>
          <w:sz w:val="24"/>
          <w:szCs w:val="24"/>
          <w:lang w:eastAsia="ar-SA"/>
        </w:rPr>
        <w:t>80.</w:t>
      </w:r>
      <w:r w:rsidRPr="004B40E4">
        <w:rPr>
          <w:rFonts w:ascii="Arial" w:eastAsia="Times New Roman" w:hAnsi="Arial" w:cs="Arial"/>
          <w:sz w:val="24"/>
          <w:szCs w:val="24"/>
          <w:lang w:eastAsia="ar-SA"/>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0FE5"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6.5.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6.6. Работник многофункционального центра осуществляет следующие действия:</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Pr="004B40E4">
        <w:rPr>
          <w:rFonts w:ascii="Arial" w:eastAsia="Times New Roman" w:hAnsi="Arial" w:cs="Arial"/>
          <w:sz w:val="24"/>
          <w:szCs w:val="24"/>
          <w:lang w:eastAsia="ar-SA"/>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2)</w:t>
      </w:r>
      <w:r w:rsidRPr="004B40E4">
        <w:rPr>
          <w:rFonts w:ascii="Arial" w:eastAsia="Times New Roman" w:hAnsi="Arial" w:cs="Arial"/>
          <w:sz w:val="24"/>
          <w:szCs w:val="24"/>
          <w:lang w:eastAsia="ar-SA"/>
        </w:rPr>
        <w:tab/>
        <w:t>проверяет полномочия представителя заявителя (в случае обращения представителя заявителя);</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Pr="004B40E4">
        <w:rPr>
          <w:rFonts w:ascii="Arial" w:eastAsia="Times New Roman" w:hAnsi="Arial" w:cs="Arial"/>
          <w:sz w:val="24"/>
          <w:szCs w:val="24"/>
          <w:lang w:eastAsia="ar-SA"/>
        </w:rPr>
        <w:tab/>
        <w:t>определяет статус исполнения заявления заявителя в ГИС;</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Pr="004B40E4">
        <w:rPr>
          <w:rFonts w:ascii="Arial" w:eastAsia="Times New Roman" w:hAnsi="Arial" w:cs="Arial"/>
          <w:sz w:val="24"/>
          <w:szCs w:val="24"/>
          <w:lang w:eastAsia="ar-SA"/>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w:t>
      </w:r>
      <w:r w:rsidRPr="004B40E4">
        <w:rPr>
          <w:rFonts w:ascii="Arial" w:eastAsia="Times New Roman" w:hAnsi="Arial" w:cs="Arial"/>
          <w:sz w:val="24"/>
          <w:szCs w:val="24"/>
          <w:lang w:eastAsia="ar-SA"/>
        </w:rPr>
        <w:tab/>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Pr="004B40E4">
        <w:rPr>
          <w:rFonts w:ascii="Arial" w:eastAsia="Times New Roman" w:hAnsi="Arial" w:cs="Arial"/>
          <w:sz w:val="24"/>
          <w:szCs w:val="24"/>
          <w:lang w:eastAsia="ar-SA"/>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w:t>
      </w:r>
      <w:r w:rsidRPr="004B40E4">
        <w:rPr>
          <w:rFonts w:ascii="Arial" w:eastAsia="Times New Roman" w:hAnsi="Arial" w:cs="Arial"/>
          <w:sz w:val="24"/>
          <w:szCs w:val="24"/>
          <w:lang w:eastAsia="ar-SA"/>
        </w:rPr>
        <w:tab/>
        <w:t>актами Российской Федерации</w:t>
      </w:r>
      <w:r w:rsidRPr="004B40E4">
        <w:rPr>
          <w:rFonts w:ascii="Arial" w:eastAsia="Times New Roman" w:hAnsi="Arial" w:cs="Arial"/>
          <w:sz w:val="24"/>
          <w:szCs w:val="24"/>
          <w:lang w:eastAsia="ar-SA"/>
        </w:rPr>
        <w:tab/>
        <w:t>случаях - печати с изображением Государственного герба Российской Федерации);</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6)</w:t>
      </w:r>
      <w:r w:rsidRPr="004B40E4">
        <w:rPr>
          <w:rFonts w:ascii="Arial" w:eastAsia="Times New Roman" w:hAnsi="Arial" w:cs="Arial"/>
          <w:sz w:val="24"/>
          <w:szCs w:val="24"/>
          <w:lang w:eastAsia="ar-SA"/>
        </w:rPr>
        <w:tab/>
        <w:t>выдает документы заявителю, при необходимости запрашивает у заявителя подписи за каждый выданный документ;</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7)</w:t>
      </w:r>
      <w:r w:rsidRPr="004B40E4">
        <w:rPr>
          <w:rFonts w:ascii="Arial" w:eastAsia="Times New Roman" w:hAnsi="Arial" w:cs="Arial"/>
          <w:sz w:val="24"/>
          <w:szCs w:val="24"/>
          <w:lang w:eastAsia="ar-SA"/>
        </w:rPr>
        <w:tab/>
        <w:t xml:space="preserve">запрашивает согласие заявителя на участие в его опросе для оценки </w:t>
      </w:r>
      <w:r w:rsidRPr="004B40E4">
        <w:rPr>
          <w:rFonts w:ascii="Arial" w:eastAsia="Times New Roman" w:hAnsi="Arial" w:cs="Arial"/>
          <w:sz w:val="24"/>
          <w:szCs w:val="24"/>
          <w:lang w:eastAsia="ar-SA"/>
        </w:rPr>
        <w:lastRenderedPageBreak/>
        <w:t>качества предоставленных услуг многофункциональным центром.</w:t>
      </w:r>
    </w:p>
    <w:p w:rsidR="008C1664" w:rsidRPr="004B40E4" w:rsidRDefault="008C1664" w:rsidP="008C1664">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P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rsidR="00910FE5" w:rsidRPr="00910FE5"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rsidR="00110DC9"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910FE5" w:rsidRDefault="00910FE5" w:rsidP="00910FE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8C1664" w:rsidRDefault="008C166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2900F9" w:rsidRDefault="002900F9"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4B40E4" w:rsidRDefault="004B40E4" w:rsidP="00C56B4D">
      <w:pPr>
        <w:spacing w:after="0" w:line="240" w:lineRule="auto"/>
        <w:ind w:left="5387"/>
        <w:rPr>
          <w:rFonts w:ascii="Arial" w:eastAsia="Times New Roman" w:hAnsi="Arial" w:cs="Arial"/>
          <w:bCs/>
          <w:sz w:val="24"/>
        </w:rPr>
      </w:pPr>
    </w:p>
    <w:p w:rsidR="00C56B4D" w:rsidRPr="00C56B4D" w:rsidRDefault="00C56B4D" w:rsidP="00C56B4D">
      <w:pPr>
        <w:spacing w:after="0" w:line="240" w:lineRule="auto"/>
        <w:ind w:left="5387"/>
        <w:rPr>
          <w:rFonts w:ascii="Arial" w:eastAsia="Times New Roman" w:hAnsi="Arial" w:cs="Arial"/>
          <w:bCs/>
          <w:sz w:val="24"/>
        </w:rPr>
      </w:pPr>
      <w:r w:rsidRPr="00C56B4D">
        <w:rPr>
          <w:rFonts w:ascii="Arial" w:eastAsia="Times New Roman" w:hAnsi="Arial" w:cs="Arial"/>
          <w:bCs/>
          <w:sz w:val="24"/>
        </w:rPr>
        <w:lastRenderedPageBreak/>
        <w:t>Приложение №1</w:t>
      </w:r>
    </w:p>
    <w:p w:rsidR="00C56B4D" w:rsidRPr="00C56B4D" w:rsidRDefault="00C56B4D" w:rsidP="00C56B4D">
      <w:pPr>
        <w:spacing w:after="0" w:line="240" w:lineRule="auto"/>
        <w:ind w:left="5387"/>
        <w:rPr>
          <w:rFonts w:ascii="Arial" w:eastAsia="Times New Roman" w:hAnsi="Arial" w:cs="Arial"/>
          <w:bCs/>
          <w:sz w:val="24"/>
        </w:rPr>
      </w:pPr>
      <w:r w:rsidRPr="00C56B4D">
        <w:rPr>
          <w:rFonts w:ascii="Arial" w:eastAsia="Times New Roman" w:hAnsi="Arial" w:cs="Arial"/>
          <w:bCs/>
          <w:sz w:val="24"/>
        </w:rPr>
        <w:t>к административному регламенту</w:t>
      </w:r>
    </w:p>
    <w:p w:rsidR="00C56B4D" w:rsidRPr="00C56B4D" w:rsidRDefault="00C56B4D" w:rsidP="008C1664">
      <w:pPr>
        <w:spacing w:after="0" w:line="240" w:lineRule="auto"/>
        <w:ind w:left="5387"/>
        <w:rPr>
          <w:rFonts w:ascii="Arial" w:eastAsia="Times New Roman" w:hAnsi="Arial" w:cs="Arial"/>
          <w:bCs/>
          <w:sz w:val="24"/>
          <w:szCs w:val="24"/>
        </w:rPr>
      </w:pPr>
      <w:r w:rsidRPr="00C56B4D">
        <w:rPr>
          <w:rFonts w:ascii="Arial" w:eastAsia="Times New Roman" w:hAnsi="Arial" w:cs="Arial"/>
          <w:bCs/>
          <w:sz w:val="24"/>
          <w:szCs w:val="24"/>
          <w:lang w:eastAsia="ru-RU"/>
        </w:rPr>
        <w:t>«</w:t>
      </w:r>
      <w:r w:rsidR="008C1664" w:rsidRPr="008C1664">
        <w:rPr>
          <w:rFonts w:ascii="Arial" w:eastAsia="Times New Roman" w:hAnsi="Arial" w:cs="Arial"/>
          <w:bCs/>
          <w:sz w:val="24"/>
          <w:szCs w:val="24"/>
          <w:lang w:eastAsia="ru-RU"/>
        </w:rPr>
        <w:t xml:space="preserve">Выдача разрешений на право вырубки зеленых насаждений» на территории муниципального образования </w:t>
      </w:r>
      <w:r w:rsidR="008C1664">
        <w:rPr>
          <w:rFonts w:ascii="Arial" w:eastAsia="Times New Roman" w:hAnsi="Arial" w:cs="Arial"/>
          <w:bCs/>
          <w:sz w:val="24"/>
          <w:szCs w:val="24"/>
          <w:lang w:eastAsia="ru-RU"/>
        </w:rPr>
        <w:t>Белоярское городское</w:t>
      </w:r>
      <w:r w:rsidR="008C1664" w:rsidRPr="008C1664">
        <w:rPr>
          <w:rFonts w:ascii="Arial" w:eastAsia="Times New Roman" w:hAnsi="Arial" w:cs="Arial"/>
          <w:bCs/>
          <w:sz w:val="24"/>
          <w:szCs w:val="24"/>
          <w:lang w:eastAsia="ru-RU"/>
        </w:rPr>
        <w:t xml:space="preserve"> поселение Верхнекетского района Томской области</w:t>
      </w:r>
      <w:r w:rsidRPr="00C56B4D">
        <w:rPr>
          <w:rFonts w:ascii="Arial" w:eastAsia="Times New Roman" w:hAnsi="Arial" w:cs="Arial"/>
          <w:bCs/>
          <w:sz w:val="24"/>
          <w:szCs w:val="24"/>
          <w:lang w:eastAsia="ru-RU"/>
        </w:rPr>
        <w:t>»</w:t>
      </w:r>
    </w:p>
    <w:p w:rsidR="00C56B4D" w:rsidRPr="00C56B4D" w:rsidRDefault="00C56B4D" w:rsidP="00C56B4D">
      <w:pPr>
        <w:spacing w:after="0" w:line="240" w:lineRule="auto"/>
        <w:ind w:firstLine="540"/>
        <w:jc w:val="center"/>
        <w:rPr>
          <w:rFonts w:ascii="Arial" w:eastAsia="Times New Roman" w:hAnsi="Arial" w:cs="Arial"/>
          <w:sz w:val="20"/>
          <w:szCs w:val="20"/>
          <w:lang w:eastAsia="ru-RU"/>
        </w:rPr>
      </w:pPr>
    </w:p>
    <w:p w:rsidR="008C1664" w:rsidRPr="008C1664" w:rsidRDefault="008C1664" w:rsidP="008C1664">
      <w:pPr>
        <w:widowControl w:val="0"/>
        <w:spacing w:after="0" w:line="240" w:lineRule="exact"/>
        <w:ind w:left="2020"/>
        <w:jc w:val="right"/>
        <w:outlineLvl w:val="1"/>
        <w:rPr>
          <w:rFonts w:ascii="Arial" w:hAnsi="Arial" w:cs="Arial"/>
          <w:bCs/>
          <w:sz w:val="24"/>
          <w:szCs w:val="24"/>
        </w:rPr>
      </w:pPr>
      <w:r w:rsidRPr="008C1664">
        <w:rPr>
          <w:rFonts w:ascii="Arial" w:hAnsi="Arial" w:cs="Arial"/>
          <w:bCs/>
          <w:sz w:val="24"/>
          <w:szCs w:val="24"/>
        </w:rPr>
        <w:t xml:space="preserve">Форма разрешения на право вырубки </w:t>
      </w:r>
      <w:bookmarkStart w:id="10" w:name="bookmark41"/>
      <w:r w:rsidRPr="008C1664">
        <w:rPr>
          <w:rFonts w:ascii="Arial" w:hAnsi="Arial" w:cs="Arial"/>
          <w:bCs/>
          <w:sz w:val="24"/>
          <w:szCs w:val="24"/>
        </w:rPr>
        <w:t>зеленых насаждений</w:t>
      </w:r>
      <w:bookmarkEnd w:id="10"/>
    </w:p>
    <w:p w:rsidR="008C1664" w:rsidRPr="008C1664" w:rsidRDefault="008C1664" w:rsidP="008C1664">
      <w:pPr>
        <w:tabs>
          <w:tab w:val="left" w:leader="underscore" w:pos="8686"/>
        </w:tabs>
        <w:spacing w:line="273" w:lineRule="exact"/>
        <w:jc w:val="both"/>
        <w:rPr>
          <w:rFonts w:ascii="Arial" w:eastAsia="Calibri" w:hAnsi="Arial" w:cs="Arial"/>
          <w:sz w:val="24"/>
          <w:szCs w:val="24"/>
        </w:rPr>
      </w:pPr>
    </w:p>
    <w:p w:rsidR="008C1664" w:rsidRPr="008C1664" w:rsidRDefault="008C1664" w:rsidP="008C1664">
      <w:pPr>
        <w:tabs>
          <w:tab w:val="left" w:leader="underscore" w:pos="9355"/>
        </w:tabs>
        <w:spacing w:line="273" w:lineRule="exact"/>
        <w:ind w:left="4962"/>
        <w:jc w:val="both"/>
        <w:rPr>
          <w:rFonts w:ascii="Arial" w:eastAsia="Calibri" w:hAnsi="Arial" w:cs="Arial"/>
          <w:sz w:val="24"/>
          <w:szCs w:val="24"/>
        </w:rPr>
      </w:pPr>
      <w:r w:rsidRPr="008C1664">
        <w:rPr>
          <w:rFonts w:ascii="Arial" w:eastAsia="Calibri" w:hAnsi="Arial" w:cs="Arial"/>
          <w:sz w:val="24"/>
          <w:szCs w:val="24"/>
        </w:rPr>
        <w:t>От:</w:t>
      </w:r>
      <w:r w:rsidRPr="008C1664">
        <w:rPr>
          <w:rFonts w:ascii="Arial" w:eastAsia="Calibri" w:hAnsi="Arial" w:cs="Arial"/>
          <w:sz w:val="24"/>
          <w:szCs w:val="24"/>
        </w:rPr>
        <w:tab/>
      </w:r>
    </w:p>
    <w:p w:rsidR="008C1664" w:rsidRPr="008C1664" w:rsidRDefault="008C1664" w:rsidP="008C1664">
      <w:pPr>
        <w:widowControl w:val="0"/>
        <w:tabs>
          <w:tab w:val="left" w:pos="7938"/>
          <w:tab w:val="left" w:leader="underscore" w:pos="9355"/>
        </w:tabs>
        <w:spacing w:after="360" w:line="273" w:lineRule="exact"/>
        <w:ind w:left="4820"/>
        <w:rPr>
          <w:rFonts w:ascii="Arial" w:hAnsi="Arial" w:cs="Arial"/>
          <w:i/>
          <w:iCs/>
          <w:sz w:val="24"/>
          <w:szCs w:val="24"/>
        </w:rPr>
      </w:pPr>
      <w:r w:rsidRPr="008C1664">
        <w:rPr>
          <w:rFonts w:ascii="Arial" w:hAnsi="Arial" w:cs="Arial"/>
          <w:i/>
          <w:iCs/>
          <w:sz w:val="24"/>
          <w:szCs w:val="24"/>
        </w:rPr>
        <w:t>(наименование уполномоченного органа)</w:t>
      </w:r>
    </w:p>
    <w:p w:rsidR="008C1664" w:rsidRPr="008C1664" w:rsidRDefault="008C1664" w:rsidP="008C1664">
      <w:pPr>
        <w:tabs>
          <w:tab w:val="left" w:leader="underscore" w:pos="8686"/>
        </w:tabs>
        <w:spacing w:line="273" w:lineRule="exact"/>
        <w:ind w:left="4920"/>
        <w:jc w:val="both"/>
        <w:rPr>
          <w:rFonts w:ascii="Arial" w:eastAsia="Calibri" w:hAnsi="Arial" w:cs="Arial"/>
          <w:sz w:val="24"/>
          <w:szCs w:val="24"/>
        </w:rPr>
      </w:pPr>
      <w:r w:rsidRPr="008C1664">
        <w:rPr>
          <w:rFonts w:ascii="Arial" w:eastAsia="Calibri" w:hAnsi="Arial" w:cs="Arial"/>
          <w:sz w:val="24"/>
          <w:szCs w:val="24"/>
        </w:rPr>
        <w:t xml:space="preserve">Кому </w:t>
      </w:r>
      <w:r w:rsidRPr="008C1664">
        <w:rPr>
          <w:rFonts w:ascii="Arial" w:eastAsia="Calibri" w:hAnsi="Arial" w:cs="Arial"/>
          <w:sz w:val="24"/>
          <w:szCs w:val="24"/>
        </w:rPr>
        <w:tab/>
      </w:r>
    </w:p>
    <w:p w:rsidR="008C1664" w:rsidRPr="008C1664" w:rsidRDefault="008C1664" w:rsidP="008C1664">
      <w:pPr>
        <w:widowControl w:val="0"/>
        <w:spacing w:after="0" w:line="273" w:lineRule="exact"/>
        <w:ind w:left="4962" w:right="-1"/>
        <w:rPr>
          <w:rFonts w:ascii="Arial" w:hAnsi="Arial" w:cs="Arial"/>
          <w:i/>
          <w:iCs/>
          <w:sz w:val="24"/>
          <w:szCs w:val="24"/>
        </w:rPr>
      </w:pPr>
      <w:r w:rsidRPr="008C1664">
        <w:rPr>
          <w:rFonts w:ascii="Arial" w:hAnsi="Arial" w:cs="Arial"/>
          <w:i/>
          <w:iCs/>
          <w:sz w:val="24"/>
          <w:szCs w:val="24"/>
        </w:rPr>
        <w:t>(фамилия, имя, отчество - для граждан и ИП, или полное наименование организации - для юридических лиц (почтовый индекс и адрес, адрес электронной почты)</w:t>
      </w:r>
    </w:p>
    <w:p w:rsidR="008C1664" w:rsidRPr="008C1664" w:rsidRDefault="008C1664" w:rsidP="008C1664">
      <w:pPr>
        <w:widowControl w:val="0"/>
        <w:spacing w:after="0" w:line="273" w:lineRule="exact"/>
        <w:ind w:left="6000" w:right="1560"/>
        <w:rPr>
          <w:rFonts w:ascii="Arial" w:hAnsi="Arial" w:cs="Arial"/>
          <w:i/>
          <w:iCs/>
          <w:sz w:val="24"/>
          <w:szCs w:val="24"/>
        </w:rPr>
      </w:pPr>
    </w:p>
    <w:p w:rsidR="008C1664" w:rsidRPr="008C1664" w:rsidRDefault="008C1664" w:rsidP="008C1664">
      <w:pPr>
        <w:spacing w:line="240" w:lineRule="exact"/>
        <w:ind w:left="3920"/>
        <w:rPr>
          <w:rFonts w:ascii="Arial" w:eastAsia="Calibri" w:hAnsi="Arial" w:cs="Arial"/>
          <w:sz w:val="24"/>
          <w:szCs w:val="24"/>
        </w:rPr>
      </w:pPr>
    </w:p>
    <w:p w:rsidR="008C1664" w:rsidRPr="008C1664" w:rsidRDefault="008C1664" w:rsidP="008C1664">
      <w:pPr>
        <w:spacing w:line="240" w:lineRule="exact"/>
        <w:ind w:left="3920"/>
        <w:rPr>
          <w:rFonts w:ascii="Arial" w:eastAsia="Calibri" w:hAnsi="Arial" w:cs="Arial"/>
          <w:bCs/>
          <w:sz w:val="24"/>
          <w:szCs w:val="24"/>
        </w:rPr>
      </w:pPr>
      <w:r w:rsidRPr="008C1664">
        <w:rPr>
          <w:rFonts w:ascii="Arial" w:eastAsia="Calibri" w:hAnsi="Arial" w:cs="Arial"/>
          <w:bCs/>
          <w:sz w:val="24"/>
          <w:szCs w:val="24"/>
        </w:rPr>
        <w:t>РАЗРЕШЕНИЕ</w:t>
      </w:r>
    </w:p>
    <w:p w:rsidR="008C1664" w:rsidRPr="008C1664" w:rsidRDefault="008C1664" w:rsidP="008C1664">
      <w:pPr>
        <w:spacing w:line="240" w:lineRule="exact"/>
        <w:ind w:left="2720"/>
        <w:rPr>
          <w:rFonts w:ascii="Arial" w:eastAsia="Calibri" w:hAnsi="Arial" w:cs="Arial"/>
          <w:bCs/>
          <w:sz w:val="24"/>
          <w:szCs w:val="24"/>
        </w:rPr>
      </w:pPr>
      <w:r w:rsidRPr="008C1664">
        <w:rPr>
          <w:rFonts w:ascii="Arial" w:eastAsia="Calibri" w:hAnsi="Arial" w:cs="Arial"/>
          <w:bCs/>
          <w:sz w:val="24"/>
          <w:szCs w:val="24"/>
        </w:rPr>
        <w:t>на право вырубки зеленых насаждений</w:t>
      </w:r>
    </w:p>
    <w:p w:rsidR="008C1664" w:rsidRPr="008C1664" w:rsidRDefault="008C1664" w:rsidP="008C1664">
      <w:pPr>
        <w:widowControl w:val="0"/>
        <w:spacing w:after="0" w:line="267" w:lineRule="exact"/>
        <w:ind w:left="180" w:right="-1"/>
        <w:rPr>
          <w:rFonts w:ascii="Arial" w:hAnsi="Arial" w:cs="Arial"/>
          <w:i/>
          <w:iCs/>
          <w:sz w:val="24"/>
          <w:szCs w:val="24"/>
        </w:rPr>
      </w:pPr>
      <w:r w:rsidRPr="008C1664">
        <w:rPr>
          <w:rFonts w:ascii="Arial" w:hAnsi="Arial" w:cs="Arial"/>
          <w:i/>
          <w:iCs/>
          <w:sz w:val="24"/>
          <w:szCs w:val="24"/>
        </w:rPr>
        <w:t>дата решения</w:t>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t>номер решения</w:t>
      </w:r>
      <w:r w:rsidRPr="008C1664">
        <w:rPr>
          <w:rFonts w:ascii="Arial" w:hAnsi="Arial" w:cs="Arial"/>
          <w:i/>
          <w:iCs/>
          <w:sz w:val="24"/>
          <w:szCs w:val="24"/>
        </w:rPr>
        <w:br/>
        <w:t>уполномоченного органа</w:t>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r>
      <w:r w:rsidRPr="008C1664">
        <w:rPr>
          <w:rFonts w:ascii="Arial" w:hAnsi="Arial" w:cs="Arial"/>
          <w:i/>
          <w:iCs/>
          <w:sz w:val="24"/>
          <w:szCs w:val="24"/>
        </w:rPr>
        <w:tab/>
        <w:t>уполномоченного органа</w:t>
      </w:r>
      <w:r w:rsidRPr="008C1664">
        <w:rPr>
          <w:rFonts w:ascii="Arial" w:hAnsi="Arial" w:cs="Arial"/>
          <w:i/>
          <w:iCs/>
          <w:sz w:val="24"/>
          <w:szCs w:val="24"/>
        </w:rPr>
        <w:br/>
      </w:r>
      <w:r w:rsidRPr="008C1664">
        <w:rPr>
          <w:rFonts w:ascii="Arial" w:eastAsia="Calibri" w:hAnsi="Arial" w:cs="Arial"/>
          <w:color w:val="000000"/>
          <w:sz w:val="24"/>
          <w:szCs w:val="24"/>
          <w:shd w:val="clear" w:color="auto" w:fill="FFFFFF"/>
          <w:lang w:eastAsia="ru-RU" w:bidi="ru-RU"/>
        </w:rPr>
        <w:t>местного самоуправления</w:t>
      </w:r>
      <w:r w:rsidRPr="008C1664">
        <w:rPr>
          <w:rFonts w:ascii="Arial" w:eastAsia="Calibri" w:hAnsi="Arial" w:cs="Arial"/>
          <w:color w:val="000000"/>
          <w:sz w:val="24"/>
          <w:szCs w:val="24"/>
          <w:shd w:val="clear" w:color="auto" w:fill="FFFFFF"/>
          <w:lang w:eastAsia="ru-RU" w:bidi="ru-RU"/>
        </w:rPr>
        <w:tab/>
      </w:r>
      <w:r w:rsidRPr="008C1664">
        <w:rPr>
          <w:rFonts w:ascii="Arial" w:eastAsia="Calibri" w:hAnsi="Arial" w:cs="Arial"/>
          <w:color w:val="000000"/>
          <w:sz w:val="24"/>
          <w:szCs w:val="24"/>
          <w:shd w:val="clear" w:color="auto" w:fill="FFFFFF"/>
          <w:lang w:eastAsia="ru-RU" w:bidi="ru-RU"/>
        </w:rPr>
        <w:tab/>
      </w:r>
      <w:r w:rsidRPr="008C1664">
        <w:rPr>
          <w:rFonts w:ascii="Arial" w:eastAsia="Calibri" w:hAnsi="Arial" w:cs="Arial"/>
          <w:color w:val="000000"/>
          <w:sz w:val="24"/>
          <w:szCs w:val="24"/>
          <w:shd w:val="clear" w:color="auto" w:fill="FFFFFF"/>
          <w:lang w:eastAsia="ru-RU" w:bidi="ru-RU"/>
        </w:rPr>
        <w:tab/>
      </w:r>
      <w:r w:rsidRPr="008C1664">
        <w:rPr>
          <w:rFonts w:ascii="Arial" w:eastAsia="Calibri" w:hAnsi="Arial" w:cs="Arial"/>
          <w:color w:val="000000"/>
          <w:sz w:val="24"/>
          <w:szCs w:val="24"/>
          <w:shd w:val="clear" w:color="auto" w:fill="FFFFFF"/>
          <w:lang w:eastAsia="ru-RU" w:bidi="ru-RU"/>
        </w:rPr>
        <w:tab/>
      </w:r>
      <w:r w:rsidRPr="008C1664">
        <w:rPr>
          <w:rFonts w:ascii="Arial" w:eastAsia="Calibri" w:hAnsi="Arial" w:cs="Arial"/>
          <w:color w:val="000000"/>
          <w:sz w:val="24"/>
          <w:szCs w:val="24"/>
          <w:shd w:val="clear" w:color="auto" w:fill="FFFFFF"/>
          <w:lang w:eastAsia="ru-RU" w:bidi="ru-RU"/>
        </w:rPr>
        <w:tab/>
        <w:t>местного самоуправления</w:t>
      </w:r>
    </w:p>
    <w:p w:rsidR="008C1664" w:rsidRPr="008C1664" w:rsidRDefault="008C1664" w:rsidP="008C1664">
      <w:pPr>
        <w:widowControl w:val="0"/>
        <w:tabs>
          <w:tab w:val="left" w:pos="3692"/>
        </w:tabs>
        <w:spacing w:after="0" w:line="240" w:lineRule="exact"/>
        <w:ind w:left="360"/>
        <w:jc w:val="both"/>
        <w:outlineLvl w:val="1"/>
        <w:rPr>
          <w:rFonts w:ascii="Arial" w:hAnsi="Arial" w:cs="Arial"/>
          <w:b/>
          <w:bCs/>
          <w:sz w:val="24"/>
          <w:szCs w:val="24"/>
        </w:rPr>
      </w:pPr>
    </w:p>
    <w:p w:rsidR="008C1664" w:rsidRPr="008C1664" w:rsidRDefault="008C1664" w:rsidP="008C1664">
      <w:pPr>
        <w:widowControl w:val="0"/>
        <w:tabs>
          <w:tab w:val="left" w:pos="3692"/>
        </w:tabs>
        <w:spacing w:after="0" w:line="240" w:lineRule="exact"/>
        <w:ind w:left="360"/>
        <w:jc w:val="both"/>
        <w:outlineLvl w:val="1"/>
        <w:rPr>
          <w:rFonts w:ascii="Arial" w:hAnsi="Arial" w:cs="Arial"/>
          <w:b/>
          <w:bCs/>
          <w:sz w:val="24"/>
          <w:szCs w:val="24"/>
        </w:rPr>
      </w:pPr>
    </w:p>
    <w:p w:rsidR="008C1664" w:rsidRPr="008C1664" w:rsidRDefault="008C1664" w:rsidP="008C1664">
      <w:pPr>
        <w:tabs>
          <w:tab w:val="left" w:leader="underscore" w:pos="7794"/>
        </w:tabs>
        <w:spacing w:line="273" w:lineRule="exact"/>
        <w:ind w:firstLine="780"/>
        <w:jc w:val="both"/>
        <w:rPr>
          <w:rFonts w:ascii="Arial" w:eastAsia="Calibri" w:hAnsi="Arial" w:cs="Arial"/>
          <w:sz w:val="24"/>
          <w:szCs w:val="24"/>
        </w:rPr>
      </w:pPr>
      <w:r w:rsidRPr="008C1664">
        <w:rPr>
          <w:rFonts w:ascii="Arial" w:eastAsia="Calibri" w:hAnsi="Arial" w:cs="Arial"/>
          <w:sz w:val="24"/>
          <w:szCs w:val="24"/>
        </w:rPr>
        <w:t>По результатам рассмотрения запроса _____, уведомляем о предоставлении разрешения на право вырубки зеленых насаждений    ________</w:t>
      </w:r>
      <w:r w:rsidRPr="008C1664">
        <w:rPr>
          <w:rFonts w:ascii="Arial" w:eastAsia="Calibri" w:hAnsi="Arial" w:cs="Arial"/>
          <w:sz w:val="24"/>
          <w:szCs w:val="24"/>
        </w:rPr>
        <w:tab/>
        <w:t xml:space="preserve"> на основании </w:t>
      </w:r>
      <w:r w:rsidRPr="008C1664">
        <w:rPr>
          <w:rFonts w:ascii="Arial" w:eastAsia="Calibri" w:hAnsi="Arial" w:cs="Arial"/>
          <w:sz w:val="24"/>
          <w:szCs w:val="24"/>
        </w:rPr>
        <w:tab/>
        <w:t xml:space="preserve">________на земельном участке с кадастровым номером </w:t>
      </w:r>
      <w:r w:rsidRPr="008C1664">
        <w:rPr>
          <w:rFonts w:ascii="Arial" w:eastAsia="Calibri" w:hAnsi="Arial" w:cs="Arial"/>
          <w:sz w:val="24"/>
          <w:szCs w:val="24"/>
        </w:rPr>
        <w:tab/>
        <w:t>на срок до                   __________________.</w:t>
      </w:r>
    </w:p>
    <w:p w:rsidR="008C1664" w:rsidRPr="008C1664" w:rsidRDefault="008C1664" w:rsidP="008C1664">
      <w:pPr>
        <w:tabs>
          <w:tab w:val="left" w:leader="underscore" w:pos="7794"/>
        </w:tabs>
        <w:spacing w:line="273" w:lineRule="exact"/>
        <w:ind w:firstLine="780"/>
        <w:jc w:val="both"/>
        <w:rPr>
          <w:rFonts w:ascii="Arial" w:eastAsia="Calibri" w:hAnsi="Arial" w:cs="Arial"/>
          <w:sz w:val="24"/>
          <w:szCs w:val="24"/>
        </w:rPr>
      </w:pPr>
      <w:r w:rsidRPr="008C1664">
        <w:rPr>
          <w:rFonts w:ascii="Arial" w:eastAsia="Calibri" w:hAnsi="Arial" w:cs="Arial"/>
          <w:sz w:val="24"/>
          <w:szCs w:val="24"/>
        </w:rPr>
        <w:t>Приложение: схема участка с нанесением зеленых насаждений, подлежащих вырубке.</w:t>
      </w:r>
    </w:p>
    <w:p w:rsidR="008C1664" w:rsidRPr="008C1664" w:rsidRDefault="008C1664" w:rsidP="008C1664">
      <w:pPr>
        <w:spacing w:line="273" w:lineRule="exact"/>
        <w:ind w:firstLine="780"/>
        <w:jc w:val="both"/>
        <w:rPr>
          <w:rFonts w:ascii="Arial" w:eastAsia="Calibri" w:hAnsi="Arial" w:cs="Arial"/>
          <w:sz w:val="24"/>
          <w:szCs w:val="24"/>
        </w:rPr>
      </w:pPr>
    </w:p>
    <w:p w:rsidR="008C1664" w:rsidRPr="008C1664" w:rsidRDefault="008C1664" w:rsidP="008C1664">
      <w:pPr>
        <w:spacing w:line="273" w:lineRule="exact"/>
        <w:jc w:val="both"/>
        <w:rPr>
          <w:rFonts w:ascii="Arial" w:eastAsia="Calibri" w:hAnsi="Arial" w:cs="Arial"/>
          <w:sz w:val="24"/>
          <w:szCs w:val="24"/>
        </w:rPr>
      </w:pPr>
    </w:p>
    <w:p w:rsidR="008C1664" w:rsidRPr="008C1664" w:rsidRDefault="008C1664" w:rsidP="008C1664">
      <w:pPr>
        <w:spacing w:after="0" w:line="240" w:lineRule="auto"/>
        <w:jc w:val="both"/>
        <w:rPr>
          <w:rFonts w:ascii="Arial" w:eastAsia="Calibri" w:hAnsi="Arial" w:cs="Arial"/>
          <w:bCs/>
          <w:sz w:val="24"/>
          <w:szCs w:val="24"/>
        </w:rPr>
      </w:pPr>
      <w:r w:rsidRPr="008C1664">
        <w:rPr>
          <w:rFonts w:ascii="Arial" w:eastAsia="Calibri" w:hAnsi="Arial" w:cs="Arial"/>
          <w:bCs/>
          <w:sz w:val="24"/>
          <w:szCs w:val="24"/>
        </w:rPr>
        <w:t>Ф.И.О. должностного уполномоченного               Сведения об электронной подписи</w:t>
      </w:r>
    </w:p>
    <w:p w:rsidR="008C1664" w:rsidRPr="008C1664" w:rsidRDefault="008C1664" w:rsidP="008C1664">
      <w:pPr>
        <w:spacing w:after="0" w:line="240" w:lineRule="auto"/>
        <w:jc w:val="both"/>
        <w:rPr>
          <w:rFonts w:ascii="Arial" w:eastAsia="Calibri" w:hAnsi="Arial" w:cs="Arial"/>
          <w:bCs/>
          <w:sz w:val="24"/>
          <w:szCs w:val="24"/>
        </w:rPr>
      </w:pPr>
      <w:r w:rsidRPr="008C1664">
        <w:rPr>
          <w:rFonts w:ascii="Arial" w:eastAsia="Calibri" w:hAnsi="Arial" w:cs="Arial"/>
          <w:bCs/>
          <w:sz w:val="24"/>
          <w:szCs w:val="24"/>
        </w:rPr>
        <w:t>сотрудника</w:t>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p>
    <w:p w:rsidR="008C1664" w:rsidRPr="008C1664" w:rsidRDefault="008C1664" w:rsidP="008C1664">
      <w:pPr>
        <w:spacing w:line="273" w:lineRule="exact"/>
        <w:jc w:val="both"/>
        <w:rPr>
          <w:rFonts w:ascii="Arial" w:eastAsia="Calibri" w:hAnsi="Arial" w:cs="Arial"/>
          <w:bCs/>
          <w:sz w:val="24"/>
          <w:szCs w:val="24"/>
        </w:rPr>
      </w:pP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t xml:space="preserve"> </w:t>
      </w: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spacing w:after="0" w:line="240" w:lineRule="auto"/>
        <w:rPr>
          <w:rFonts w:ascii="Arial" w:eastAsia="Calibri" w:hAnsi="Arial" w:cs="Arial"/>
          <w:sz w:val="24"/>
          <w:szCs w:val="24"/>
        </w:rPr>
        <w:sectPr w:rsidR="008C1664" w:rsidRPr="008C1664" w:rsidSect="002900F9">
          <w:footerReference w:type="default" r:id="rId8"/>
          <w:pgSz w:w="11906" w:h="16838"/>
          <w:pgMar w:top="1134" w:right="850" w:bottom="1134" w:left="1701" w:header="708" w:footer="708" w:gutter="0"/>
          <w:cols w:space="720"/>
          <w:titlePg/>
          <w:docGrid w:linePitch="299"/>
        </w:sectPr>
      </w:pPr>
    </w:p>
    <w:p w:rsidR="008C1664" w:rsidRPr="008C1664" w:rsidRDefault="008C1664" w:rsidP="008C1664">
      <w:pPr>
        <w:tabs>
          <w:tab w:val="left" w:pos="7938"/>
        </w:tabs>
        <w:spacing w:line="240" w:lineRule="exact"/>
        <w:ind w:left="6379" w:right="-1"/>
        <w:jc w:val="right"/>
        <w:rPr>
          <w:rFonts w:ascii="Arial" w:eastAsia="Calibri" w:hAnsi="Arial" w:cs="Arial"/>
          <w:sz w:val="24"/>
          <w:szCs w:val="24"/>
        </w:rPr>
      </w:pPr>
      <w:r w:rsidRPr="008C1664">
        <w:rPr>
          <w:rFonts w:ascii="Arial" w:eastAsia="Calibri" w:hAnsi="Arial" w:cs="Arial"/>
          <w:sz w:val="24"/>
          <w:szCs w:val="24"/>
        </w:rPr>
        <w:lastRenderedPageBreak/>
        <w:t>Приложение</w:t>
      </w:r>
    </w:p>
    <w:p w:rsidR="008C1664" w:rsidRPr="008C1664" w:rsidRDefault="008C1664" w:rsidP="008C1664">
      <w:pPr>
        <w:widowControl w:val="0"/>
        <w:tabs>
          <w:tab w:val="left" w:pos="7938"/>
        </w:tabs>
        <w:spacing w:after="0" w:line="240" w:lineRule="exact"/>
        <w:ind w:left="6379" w:right="-1"/>
        <w:jc w:val="right"/>
        <w:outlineLvl w:val="1"/>
        <w:rPr>
          <w:rFonts w:ascii="Arial" w:hAnsi="Arial" w:cs="Arial"/>
          <w:sz w:val="24"/>
          <w:szCs w:val="24"/>
        </w:rPr>
      </w:pPr>
      <w:r w:rsidRPr="008C1664">
        <w:rPr>
          <w:rFonts w:ascii="Arial" w:hAnsi="Arial" w:cs="Arial"/>
          <w:sz w:val="24"/>
          <w:szCs w:val="24"/>
        </w:rPr>
        <w:t>к разрешению на право вырубки зеленых насаждений</w:t>
      </w:r>
    </w:p>
    <w:p w:rsidR="008C1664" w:rsidRPr="008C1664" w:rsidRDefault="008C1664" w:rsidP="008C1664">
      <w:pPr>
        <w:tabs>
          <w:tab w:val="left" w:pos="7938"/>
        </w:tabs>
        <w:spacing w:line="240" w:lineRule="exact"/>
        <w:ind w:left="6379" w:right="-1"/>
        <w:rPr>
          <w:rFonts w:ascii="Arial" w:eastAsia="Calibri" w:hAnsi="Arial" w:cs="Arial"/>
          <w:sz w:val="24"/>
          <w:szCs w:val="24"/>
        </w:rPr>
      </w:pPr>
      <w:r w:rsidRPr="008C1664">
        <w:rPr>
          <w:rFonts w:ascii="Arial" w:eastAsia="Calibri" w:hAnsi="Arial" w:cs="Arial"/>
          <w:sz w:val="24"/>
          <w:szCs w:val="24"/>
        </w:rPr>
        <w:t>Дата:</w:t>
      </w:r>
    </w:p>
    <w:p w:rsidR="008C1664" w:rsidRPr="008C1664" w:rsidRDefault="008C1664" w:rsidP="008C1664">
      <w:pPr>
        <w:widowControl w:val="0"/>
        <w:spacing w:after="0" w:line="240" w:lineRule="exact"/>
        <w:ind w:left="4956" w:firstLine="708"/>
        <w:outlineLvl w:val="1"/>
        <w:rPr>
          <w:rFonts w:ascii="Arial" w:hAnsi="Arial" w:cs="Arial"/>
          <w:b/>
          <w:bCs/>
          <w:sz w:val="24"/>
          <w:szCs w:val="24"/>
        </w:rPr>
      </w:pPr>
    </w:p>
    <w:p w:rsidR="008C1664" w:rsidRPr="008C1664" w:rsidRDefault="008C1664" w:rsidP="008C1664">
      <w:pPr>
        <w:widowControl w:val="0"/>
        <w:spacing w:after="0" w:line="240" w:lineRule="exact"/>
        <w:outlineLvl w:val="1"/>
        <w:rPr>
          <w:rFonts w:ascii="Arial" w:hAnsi="Arial" w:cs="Arial"/>
          <w:b/>
          <w:bCs/>
          <w:sz w:val="24"/>
          <w:szCs w:val="24"/>
        </w:rPr>
      </w:pPr>
    </w:p>
    <w:p w:rsidR="008C1664" w:rsidRPr="008C1664" w:rsidRDefault="008C1664" w:rsidP="008C1664">
      <w:pPr>
        <w:widowControl w:val="0"/>
        <w:spacing w:after="0" w:line="240" w:lineRule="exact"/>
        <w:ind w:left="4956" w:firstLine="708"/>
        <w:outlineLvl w:val="1"/>
        <w:rPr>
          <w:rFonts w:ascii="Arial" w:hAnsi="Arial" w:cs="Arial"/>
          <w:b/>
          <w:bCs/>
          <w:sz w:val="24"/>
          <w:szCs w:val="24"/>
        </w:rPr>
      </w:pPr>
    </w:p>
    <w:p w:rsidR="008C1664" w:rsidRPr="008C1664" w:rsidRDefault="008C1664" w:rsidP="008C1664">
      <w:pPr>
        <w:widowControl w:val="0"/>
        <w:spacing w:after="0" w:line="240" w:lineRule="exact"/>
        <w:ind w:left="4956" w:firstLine="708"/>
        <w:outlineLvl w:val="1"/>
        <w:rPr>
          <w:rFonts w:ascii="Arial" w:hAnsi="Arial" w:cs="Arial"/>
          <w:b/>
          <w:bCs/>
          <w:sz w:val="24"/>
          <w:szCs w:val="24"/>
        </w:rPr>
      </w:pPr>
    </w:p>
    <w:p w:rsidR="008C1664" w:rsidRPr="008C1664" w:rsidRDefault="008C1664" w:rsidP="008C1664">
      <w:pPr>
        <w:widowControl w:val="0"/>
        <w:spacing w:after="0" w:line="240" w:lineRule="exact"/>
        <w:jc w:val="center"/>
        <w:rPr>
          <w:rFonts w:ascii="Arial" w:hAnsi="Arial" w:cs="Arial"/>
          <w:bCs/>
          <w:sz w:val="24"/>
          <w:szCs w:val="24"/>
        </w:rPr>
      </w:pPr>
      <w:r w:rsidRPr="008C1664">
        <w:rPr>
          <w:rFonts w:ascii="Arial" w:hAnsi="Arial" w:cs="Arial"/>
          <w:bCs/>
          <w:sz w:val="24"/>
          <w:szCs w:val="24"/>
        </w:rPr>
        <w:t xml:space="preserve">СХЕМА УЧАСТКА С НАНЕСЕНИЕМ ЗЕЛЕНЫХ НАСАЖДЕНИЙ, </w:t>
      </w:r>
    </w:p>
    <w:p w:rsidR="008C1664" w:rsidRPr="008C1664" w:rsidRDefault="008C1664" w:rsidP="008C1664">
      <w:pPr>
        <w:widowControl w:val="0"/>
        <w:spacing w:after="0" w:line="240" w:lineRule="exact"/>
        <w:jc w:val="center"/>
        <w:rPr>
          <w:rFonts w:ascii="Arial" w:hAnsi="Arial" w:cs="Arial"/>
          <w:bCs/>
          <w:sz w:val="24"/>
          <w:szCs w:val="24"/>
        </w:rPr>
      </w:pPr>
      <w:r w:rsidRPr="008C1664">
        <w:rPr>
          <w:rFonts w:ascii="Arial" w:hAnsi="Arial" w:cs="Arial"/>
          <w:bCs/>
          <w:sz w:val="24"/>
          <w:szCs w:val="24"/>
        </w:rPr>
        <w:t>ПОДЛЕЖАЩИХ ВЫРУБКЕ</w:t>
      </w: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widowControl w:val="0"/>
        <w:spacing w:after="0" w:line="240" w:lineRule="exact"/>
        <w:ind w:left="360"/>
        <w:outlineLvl w:val="1"/>
        <w:rPr>
          <w:rFonts w:ascii="Arial" w:hAnsi="Arial" w:cs="Arial"/>
          <w:b/>
          <w:bCs/>
          <w:sz w:val="24"/>
          <w:szCs w:val="24"/>
        </w:rPr>
      </w:pPr>
    </w:p>
    <w:p w:rsidR="008C1664" w:rsidRPr="008C1664" w:rsidRDefault="008C1664" w:rsidP="008C1664">
      <w:pPr>
        <w:spacing w:line="273" w:lineRule="exact"/>
        <w:jc w:val="both"/>
        <w:rPr>
          <w:rFonts w:ascii="Arial" w:eastAsia="Calibri" w:hAnsi="Arial" w:cs="Arial"/>
          <w:bCs/>
          <w:sz w:val="24"/>
          <w:szCs w:val="24"/>
        </w:rPr>
      </w:pPr>
      <w:r w:rsidRPr="008C1664">
        <w:rPr>
          <w:rFonts w:ascii="Arial" w:eastAsia="Calibri" w:hAnsi="Arial" w:cs="Arial"/>
          <w:bCs/>
          <w:sz w:val="24"/>
          <w:szCs w:val="24"/>
        </w:rPr>
        <w:t>Ф.И.О. должностного уполномоченного</w:t>
      </w:r>
      <w:r w:rsidRPr="008C1664">
        <w:rPr>
          <w:rFonts w:ascii="Arial" w:eastAsia="Calibri" w:hAnsi="Arial" w:cs="Arial"/>
          <w:bCs/>
          <w:sz w:val="24"/>
          <w:szCs w:val="24"/>
        </w:rPr>
        <w:tab/>
      </w:r>
      <w:r w:rsidRPr="008C1664">
        <w:rPr>
          <w:rFonts w:ascii="Arial" w:eastAsia="Calibri" w:hAnsi="Arial" w:cs="Arial"/>
          <w:bCs/>
          <w:sz w:val="24"/>
          <w:szCs w:val="24"/>
        </w:rPr>
        <w:tab/>
        <w:t xml:space="preserve">          Сведения об</w:t>
      </w:r>
    </w:p>
    <w:p w:rsidR="008C1664" w:rsidRPr="008C1664" w:rsidRDefault="008C1664" w:rsidP="008C1664">
      <w:pPr>
        <w:spacing w:line="273" w:lineRule="exact"/>
        <w:jc w:val="both"/>
        <w:rPr>
          <w:rFonts w:ascii="Arial" w:eastAsia="Calibri" w:hAnsi="Arial" w:cs="Arial"/>
          <w:bCs/>
          <w:sz w:val="24"/>
          <w:szCs w:val="24"/>
        </w:rPr>
      </w:pPr>
      <w:r w:rsidRPr="008C1664">
        <w:rPr>
          <w:rFonts w:ascii="Arial" w:eastAsia="Calibri" w:hAnsi="Arial" w:cs="Arial"/>
          <w:bCs/>
          <w:sz w:val="24"/>
          <w:szCs w:val="24"/>
        </w:rPr>
        <w:t>сотрудника</w:t>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t>электронной</w:t>
      </w:r>
    </w:p>
    <w:p w:rsidR="008C1664" w:rsidRPr="004B40E4" w:rsidRDefault="008C1664" w:rsidP="004B40E4">
      <w:pPr>
        <w:spacing w:line="273" w:lineRule="exact"/>
        <w:jc w:val="both"/>
        <w:rPr>
          <w:rFonts w:ascii="Arial" w:eastAsia="Calibri" w:hAnsi="Arial" w:cs="Arial"/>
          <w:bCs/>
          <w:sz w:val="24"/>
          <w:szCs w:val="24"/>
        </w:rPr>
        <w:sectPr w:rsidR="008C1664" w:rsidRPr="004B40E4">
          <w:pgSz w:w="16838" w:h="11906" w:orient="landscape"/>
          <w:pgMar w:top="1701" w:right="1134" w:bottom="851" w:left="1134" w:header="709" w:footer="709" w:gutter="0"/>
          <w:cols w:space="720"/>
        </w:sectPr>
      </w:pP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t>П</w:t>
      </w:r>
      <w:r w:rsidR="004B40E4">
        <w:rPr>
          <w:rFonts w:ascii="Arial" w:eastAsia="Calibri" w:hAnsi="Arial" w:cs="Arial"/>
          <w:bCs/>
          <w:sz w:val="24"/>
          <w:szCs w:val="24"/>
        </w:rPr>
        <w:t xml:space="preserve">одписи </w:t>
      </w:r>
    </w:p>
    <w:p w:rsidR="008C1664" w:rsidRDefault="008C1664" w:rsidP="00C56B4D">
      <w:pPr>
        <w:spacing w:after="0" w:line="240" w:lineRule="auto"/>
        <w:ind w:left="5670"/>
        <w:rPr>
          <w:rFonts w:ascii="Arial" w:eastAsia="Times New Roman" w:hAnsi="Arial" w:cs="Arial"/>
          <w:bCs/>
          <w:sz w:val="24"/>
        </w:rPr>
      </w:pPr>
    </w:p>
    <w:p w:rsidR="00C56B4D" w:rsidRPr="00C56B4D" w:rsidRDefault="00C56B4D" w:rsidP="00C56B4D">
      <w:pPr>
        <w:spacing w:after="0" w:line="240" w:lineRule="auto"/>
        <w:ind w:left="5670"/>
        <w:rPr>
          <w:rFonts w:ascii="Arial" w:eastAsia="Times New Roman" w:hAnsi="Arial" w:cs="Arial"/>
          <w:bCs/>
          <w:sz w:val="24"/>
        </w:rPr>
      </w:pPr>
      <w:r w:rsidRPr="00C56B4D">
        <w:rPr>
          <w:rFonts w:ascii="Arial" w:eastAsia="Times New Roman" w:hAnsi="Arial" w:cs="Arial"/>
          <w:bCs/>
          <w:sz w:val="24"/>
        </w:rPr>
        <w:t>Приложение №2</w:t>
      </w:r>
    </w:p>
    <w:p w:rsidR="00C56B4D" w:rsidRPr="00C56B4D" w:rsidRDefault="00C56B4D" w:rsidP="00C56B4D">
      <w:pPr>
        <w:spacing w:after="0" w:line="240" w:lineRule="auto"/>
        <w:ind w:left="5670"/>
        <w:rPr>
          <w:rFonts w:ascii="Arial" w:eastAsia="Times New Roman" w:hAnsi="Arial" w:cs="Arial"/>
          <w:bCs/>
          <w:sz w:val="24"/>
        </w:rPr>
      </w:pPr>
      <w:r w:rsidRPr="00C56B4D">
        <w:rPr>
          <w:rFonts w:ascii="Arial" w:eastAsia="Times New Roman" w:hAnsi="Arial" w:cs="Arial"/>
          <w:bCs/>
          <w:sz w:val="24"/>
        </w:rPr>
        <w:t>к административному регламенту</w:t>
      </w:r>
    </w:p>
    <w:p w:rsidR="00C56B4D" w:rsidRPr="00C56B4D" w:rsidRDefault="00C56B4D" w:rsidP="008C1664">
      <w:pPr>
        <w:spacing w:after="0" w:line="240" w:lineRule="auto"/>
        <w:ind w:left="5670"/>
        <w:rPr>
          <w:rFonts w:ascii="Arial" w:eastAsia="Times New Roman" w:hAnsi="Arial" w:cs="Arial"/>
          <w:bCs/>
          <w:sz w:val="24"/>
          <w:szCs w:val="24"/>
        </w:rPr>
      </w:pPr>
      <w:r w:rsidRPr="00C56B4D">
        <w:rPr>
          <w:rFonts w:ascii="Arial" w:eastAsia="Times New Roman" w:hAnsi="Arial" w:cs="Arial"/>
          <w:bCs/>
          <w:sz w:val="24"/>
          <w:szCs w:val="24"/>
          <w:lang w:eastAsia="ru-RU"/>
        </w:rPr>
        <w:t>«</w:t>
      </w:r>
      <w:r w:rsidR="008C1664" w:rsidRPr="008C1664">
        <w:rPr>
          <w:rFonts w:ascii="Arial" w:eastAsia="Times New Roman" w:hAnsi="Arial" w:cs="Arial"/>
          <w:bCs/>
          <w:sz w:val="24"/>
          <w:szCs w:val="24"/>
          <w:lang w:eastAsia="ru-RU"/>
        </w:rPr>
        <w:t xml:space="preserve">Выдача разрешений на право вырубки зеленых насаждений» на территории муниципального образования </w:t>
      </w:r>
      <w:r w:rsidR="008C1664">
        <w:rPr>
          <w:rFonts w:ascii="Arial" w:eastAsia="Times New Roman" w:hAnsi="Arial" w:cs="Arial"/>
          <w:bCs/>
          <w:sz w:val="24"/>
          <w:szCs w:val="24"/>
          <w:lang w:eastAsia="ru-RU"/>
        </w:rPr>
        <w:t>Белоярское городское</w:t>
      </w:r>
      <w:r w:rsidR="008C1664" w:rsidRPr="008C1664">
        <w:rPr>
          <w:rFonts w:ascii="Arial" w:eastAsia="Times New Roman" w:hAnsi="Arial" w:cs="Arial"/>
          <w:bCs/>
          <w:sz w:val="24"/>
          <w:szCs w:val="24"/>
          <w:lang w:eastAsia="ru-RU"/>
        </w:rPr>
        <w:t xml:space="preserve"> поселение Верхнекетского района Томской области</w:t>
      </w:r>
      <w:r w:rsidRPr="00C56B4D">
        <w:rPr>
          <w:rFonts w:ascii="Arial" w:eastAsia="Times New Roman" w:hAnsi="Arial" w:cs="Arial"/>
          <w:bCs/>
          <w:sz w:val="24"/>
          <w:szCs w:val="24"/>
          <w:lang w:eastAsia="ru-RU"/>
        </w:rPr>
        <w:t>»</w:t>
      </w: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8C1664" w:rsidRPr="008C1664" w:rsidRDefault="008C1664" w:rsidP="008C1664">
      <w:pPr>
        <w:widowControl w:val="0"/>
        <w:spacing w:after="0" w:line="360" w:lineRule="exact"/>
        <w:ind w:left="40"/>
        <w:jc w:val="center"/>
        <w:outlineLvl w:val="1"/>
        <w:rPr>
          <w:rFonts w:ascii="Arial" w:hAnsi="Arial" w:cs="Arial"/>
          <w:b/>
          <w:bCs/>
          <w:sz w:val="24"/>
          <w:szCs w:val="24"/>
        </w:rPr>
      </w:pPr>
      <w:bookmarkStart w:id="11" w:name="bookmark42"/>
    </w:p>
    <w:p w:rsidR="008C1664" w:rsidRPr="008C1664" w:rsidRDefault="008C1664" w:rsidP="008C1664">
      <w:pPr>
        <w:widowControl w:val="0"/>
        <w:spacing w:after="0" w:line="240" w:lineRule="auto"/>
        <w:jc w:val="center"/>
        <w:outlineLvl w:val="1"/>
        <w:rPr>
          <w:rFonts w:ascii="Arial" w:hAnsi="Arial" w:cs="Arial"/>
          <w:bCs/>
          <w:sz w:val="24"/>
          <w:szCs w:val="24"/>
        </w:rPr>
      </w:pPr>
      <w:r w:rsidRPr="008C1664">
        <w:rPr>
          <w:rFonts w:ascii="Arial" w:hAnsi="Arial" w:cs="Arial"/>
          <w:bCs/>
          <w:sz w:val="24"/>
          <w:szCs w:val="24"/>
        </w:rPr>
        <w:t>Форма решения об отказе в приеме документов, необходимых для предоставления</w:t>
      </w:r>
      <w:r w:rsidRPr="008C1664">
        <w:rPr>
          <w:rFonts w:ascii="Arial" w:hAnsi="Arial" w:cs="Arial"/>
          <w:bCs/>
          <w:sz w:val="24"/>
          <w:szCs w:val="24"/>
        </w:rPr>
        <w:br/>
        <w:t>услуги / об отказе в предоставлении услуги</w:t>
      </w:r>
      <w:bookmarkEnd w:id="11"/>
    </w:p>
    <w:p w:rsidR="008C1664" w:rsidRPr="008C1664" w:rsidRDefault="008C1664" w:rsidP="008C1664">
      <w:pPr>
        <w:tabs>
          <w:tab w:val="left" w:leader="underscore" w:pos="8608"/>
        </w:tabs>
        <w:spacing w:line="273" w:lineRule="exact"/>
        <w:ind w:left="4740"/>
        <w:jc w:val="both"/>
        <w:rPr>
          <w:rFonts w:ascii="Arial" w:eastAsia="Calibri" w:hAnsi="Arial" w:cs="Arial"/>
          <w:sz w:val="24"/>
          <w:szCs w:val="24"/>
        </w:rPr>
      </w:pPr>
    </w:p>
    <w:p w:rsidR="008C1664" w:rsidRPr="008C1664" w:rsidRDefault="008C1664" w:rsidP="008C1664">
      <w:pPr>
        <w:tabs>
          <w:tab w:val="left" w:leader="underscore" w:pos="8608"/>
        </w:tabs>
        <w:spacing w:line="273" w:lineRule="exact"/>
        <w:ind w:left="4740"/>
        <w:jc w:val="both"/>
        <w:rPr>
          <w:rFonts w:ascii="Arial" w:eastAsia="Calibri" w:hAnsi="Arial" w:cs="Arial"/>
          <w:sz w:val="24"/>
          <w:szCs w:val="24"/>
        </w:rPr>
      </w:pPr>
      <w:r w:rsidRPr="008C1664">
        <w:rPr>
          <w:rFonts w:ascii="Arial" w:eastAsia="Calibri" w:hAnsi="Arial" w:cs="Arial"/>
          <w:sz w:val="24"/>
          <w:szCs w:val="24"/>
        </w:rPr>
        <w:t xml:space="preserve">Кому </w:t>
      </w:r>
      <w:r w:rsidRPr="008C1664">
        <w:rPr>
          <w:rFonts w:ascii="Arial" w:eastAsia="Calibri" w:hAnsi="Arial" w:cs="Arial"/>
          <w:sz w:val="24"/>
          <w:szCs w:val="24"/>
        </w:rPr>
        <w:tab/>
      </w:r>
    </w:p>
    <w:p w:rsidR="008C1664" w:rsidRPr="008C1664" w:rsidRDefault="008C1664" w:rsidP="008C1664">
      <w:pPr>
        <w:widowControl w:val="0"/>
        <w:spacing w:after="0" w:line="273" w:lineRule="exact"/>
        <w:ind w:left="4820" w:right="780"/>
        <w:rPr>
          <w:rFonts w:ascii="Arial" w:hAnsi="Arial" w:cs="Arial"/>
          <w:i/>
          <w:iCs/>
          <w:sz w:val="24"/>
          <w:szCs w:val="24"/>
        </w:rPr>
      </w:pPr>
      <w:r w:rsidRPr="008C1664">
        <w:rPr>
          <w:rFonts w:ascii="Arial" w:hAnsi="Arial" w:cs="Arial"/>
          <w:i/>
          <w:iCs/>
          <w:sz w:val="24"/>
          <w:szCs w:val="24"/>
        </w:rPr>
        <w:t>(фамилия, имя, отчество - для граждан и МП или полное наименование организации для юридических лиц) (почтовый индекс и адрес, адрес электронной почты)</w:t>
      </w:r>
    </w:p>
    <w:p w:rsidR="008C1664" w:rsidRPr="008C1664" w:rsidRDefault="008C1664" w:rsidP="008C1664">
      <w:pPr>
        <w:tabs>
          <w:tab w:val="left" w:pos="4962"/>
          <w:tab w:val="left" w:leader="underscore" w:pos="8608"/>
        </w:tabs>
        <w:spacing w:line="267" w:lineRule="exact"/>
        <w:ind w:left="4820"/>
        <w:jc w:val="both"/>
        <w:rPr>
          <w:rFonts w:ascii="Arial" w:eastAsia="Calibri" w:hAnsi="Arial" w:cs="Arial"/>
          <w:sz w:val="24"/>
          <w:szCs w:val="24"/>
        </w:rPr>
      </w:pPr>
      <w:r w:rsidRPr="008C1664">
        <w:rPr>
          <w:rFonts w:ascii="Arial" w:eastAsia="Calibri" w:hAnsi="Arial" w:cs="Arial"/>
          <w:sz w:val="24"/>
          <w:szCs w:val="24"/>
        </w:rPr>
        <w:t>От:</w:t>
      </w:r>
      <w:r w:rsidRPr="008C1664">
        <w:rPr>
          <w:rFonts w:ascii="Arial" w:eastAsia="Calibri" w:hAnsi="Arial" w:cs="Arial"/>
          <w:sz w:val="24"/>
          <w:szCs w:val="24"/>
        </w:rPr>
        <w:tab/>
      </w:r>
      <w:r w:rsidRPr="008C1664">
        <w:rPr>
          <w:rFonts w:ascii="Arial" w:eastAsia="Calibri" w:hAnsi="Arial" w:cs="Arial"/>
          <w:sz w:val="24"/>
          <w:szCs w:val="24"/>
        </w:rPr>
        <w:tab/>
      </w:r>
    </w:p>
    <w:p w:rsidR="008C1664" w:rsidRPr="008C1664" w:rsidRDefault="008C1664" w:rsidP="008C1664">
      <w:pPr>
        <w:widowControl w:val="0"/>
        <w:spacing w:after="235" w:line="267" w:lineRule="exact"/>
        <w:ind w:left="4820" w:right="780"/>
        <w:rPr>
          <w:rFonts w:ascii="Arial" w:hAnsi="Arial" w:cs="Arial"/>
          <w:i/>
          <w:iCs/>
          <w:sz w:val="24"/>
          <w:szCs w:val="24"/>
        </w:rPr>
      </w:pPr>
      <w:r w:rsidRPr="008C1664">
        <w:rPr>
          <w:rFonts w:ascii="Arial" w:hAnsi="Arial" w:cs="Arial"/>
          <w:i/>
          <w:iCs/>
          <w:sz w:val="24"/>
          <w:szCs w:val="24"/>
        </w:rPr>
        <w:t>(наименование уполномоченного органа)</w:t>
      </w:r>
    </w:p>
    <w:p w:rsidR="008C1664" w:rsidRPr="008C1664" w:rsidRDefault="008C1664" w:rsidP="008C1664">
      <w:pPr>
        <w:widowControl w:val="0"/>
        <w:spacing w:after="0" w:line="273" w:lineRule="exact"/>
        <w:ind w:left="40"/>
        <w:jc w:val="center"/>
        <w:outlineLvl w:val="1"/>
        <w:rPr>
          <w:rFonts w:ascii="Arial" w:hAnsi="Arial" w:cs="Arial"/>
          <w:b/>
          <w:bCs/>
          <w:sz w:val="24"/>
          <w:szCs w:val="24"/>
        </w:rPr>
      </w:pPr>
      <w:bookmarkStart w:id="12" w:name="bookmark43"/>
    </w:p>
    <w:p w:rsidR="008C1664" w:rsidRPr="008C1664" w:rsidRDefault="008C1664" w:rsidP="008C1664">
      <w:pPr>
        <w:widowControl w:val="0"/>
        <w:spacing w:after="0" w:line="273" w:lineRule="exact"/>
        <w:ind w:left="40"/>
        <w:jc w:val="center"/>
        <w:outlineLvl w:val="1"/>
        <w:rPr>
          <w:rFonts w:ascii="Arial" w:hAnsi="Arial" w:cs="Arial"/>
          <w:bCs/>
          <w:sz w:val="24"/>
          <w:szCs w:val="24"/>
        </w:rPr>
      </w:pPr>
      <w:r w:rsidRPr="008C1664">
        <w:rPr>
          <w:rFonts w:ascii="Arial" w:hAnsi="Arial" w:cs="Arial"/>
          <w:bCs/>
          <w:sz w:val="24"/>
          <w:szCs w:val="24"/>
        </w:rPr>
        <w:t>РЕШЕНИЕ</w:t>
      </w:r>
      <w:bookmarkEnd w:id="12"/>
    </w:p>
    <w:p w:rsidR="008C1664" w:rsidRPr="008C1664" w:rsidRDefault="008C1664" w:rsidP="008C1664">
      <w:pPr>
        <w:widowControl w:val="0"/>
        <w:spacing w:after="0" w:line="273" w:lineRule="exact"/>
        <w:ind w:left="40"/>
        <w:jc w:val="center"/>
        <w:rPr>
          <w:rFonts w:ascii="Arial" w:hAnsi="Arial" w:cs="Arial"/>
          <w:bCs/>
          <w:sz w:val="24"/>
          <w:szCs w:val="24"/>
        </w:rPr>
      </w:pPr>
      <w:r w:rsidRPr="008C1664">
        <w:rPr>
          <w:rFonts w:ascii="Arial" w:hAnsi="Arial" w:cs="Arial"/>
          <w:bCs/>
          <w:sz w:val="24"/>
          <w:szCs w:val="24"/>
        </w:rPr>
        <w:t>об отказе в приеме документов, необходимых для предоставления услуги / об отказе в предоставлении услуги</w:t>
      </w:r>
    </w:p>
    <w:p w:rsidR="008C1664" w:rsidRPr="008C1664" w:rsidRDefault="008C1664" w:rsidP="008C1664">
      <w:pPr>
        <w:widowControl w:val="0"/>
        <w:tabs>
          <w:tab w:val="left" w:leader="underscore" w:pos="4577"/>
          <w:tab w:val="left" w:leader="underscore" w:pos="6733"/>
        </w:tabs>
        <w:spacing w:after="0" w:line="273" w:lineRule="exact"/>
        <w:ind w:left="2680"/>
        <w:jc w:val="both"/>
        <w:outlineLvl w:val="0"/>
        <w:rPr>
          <w:rFonts w:ascii="Arial" w:hAnsi="Arial" w:cs="Arial"/>
          <w:bCs/>
          <w:sz w:val="24"/>
          <w:szCs w:val="24"/>
        </w:rPr>
      </w:pPr>
      <w:bookmarkStart w:id="13" w:name="bookmark44"/>
      <w:r w:rsidRPr="008C1664">
        <w:rPr>
          <w:rFonts w:ascii="Arial" w:hAnsi="Arial" w:cs="Arial"/>
          <w:bCs/>
          <w:sz w:val="24"/>
          <w:szCs w:val="24"/>
        </w:rPr>
        <w:t>№</w:t>
      </w:r>
      <w:r w:rsidRPr="008C1664">
        <w:rPr>
          <w:rFonts w:ascii="Arial" w:hAnsi="Arial" w:cs="Arial"/>
          <w:bCs/>
          <w:sz w:val="24"/>
          <w:szCs w:val="24"/>
        </w:rPr>
        <w:tab/>
        <w:t>/ от</w:t>
      </w:r>
      <w:r w:rsidRPr="008C1664">
        <w:rPr>
          <w:rFonts w:ascii="Arial" w:hAnsi="Arial" w:cs="Arial"/>
          <w:bCs/>
          <w:sz w:val="24"/>
          <w:szCs w:val="24"/>
        </w:rPr>
        <w:tab/>
      </w:r>
      <w:bookmarkEnd w:id="13"/>
    </w:p>
    <w:p w:rsidR="008C1664" w:rsidRPr="008C1664" w:rsidRDefault="008C1664" w:rsidP="008C1664">
      <w:pPr>
        <w:widowControl w:val="0"/>
        <w:spacing w:after="0" w:line="273" w:lineRule="exact"/>
        <w:ind w:left="40"/>
        <w:jc w:val="center"/>
        <w:rPr>
          <w:rFonts w:ascii="Arial" w:hAnsi="Arial" w:cs="Arial"/>
          <w:i/>
          <w:iCs/>
          <w:sz w:val="24"/>
          <w:szCs w:val="24"/>
        </w:rPr>
      </w:pPr>
      <w:r w:rsidRPr="008C1664">
        <w:rPr>
          <w:rFonts w:ascii="Arial" w:hAnsi="Arial" w:cs="Arial"/>
          <w:i/>
          <w:iCs/>
          <w:sz w:val="24"/>
          <w:szCs w:val="24"/>
        </w:rPr>
        <w:t>(номер и дата решения)</w:t>
      </w:r>
    </w:p>
    <w:p w:rsidR="008C1664" w:rsidRPr="008C1664" w:rsidRDefault="008C1664" w:rsidP="008C1664">
      <w:pPr>
        <w:widowControl w:val="0"/>
        <w:spacing w:after="0" w:line="273" w:lineRule="exact"/>
        <w:ind w:left="40"/>
        <w:jc w:val="center"/>
        <w:rPr>
          <w:rFonts w:ascii="Arial" w:hAnsi="Arial" w:cs="Arial"/>
          <w:i/>
          <w:iCs/>
          <w:sz w:val="24"/>
          <w:szCs w:val="24"/>
        </w:rPr>
      </w:pPr>
    </w:p>
    <w:p w:rsidR="008C1664" w:rsidRPr="008C1664" w:rsidRDefault="008C1664" w:rsidP="008C1664">
      <w:pPr>
        <w:spacing w:line="273" w:lineRule="exact"/>
        <w:ind w:right="-1" w:firstLine="708"/>
        <w:jc w:val="both"/>
        <w:rPr>
          <w:rFonts w:ascii="Arial" w:eastAsia="Calibri" w:hAnsi="Arial" w:cs="Arial"/>
          <w:sz w:val="24"/>
          <w:szCs w:val="24"/>
        </w:rPr>
      </w:pPr>
      <w:r w:rsidRPr="008C1664">
        <w:rPr>
          <w:rFonts w:ascii="Arial" w:eastAsia="Calibri" w:hAnsi="Arial" w:cs="Arial"/>
          <w:sz w:val="24"/>
          <w:szCs w:val="24"/>
        </w:rPr>
        <w:t xml:space="preserve">По результатам рассмотрения заявления по услуге «Выдача </w:t>
      </w:r>
      <w:r w:rsidR="004B40E4" w:rsidRPr="008C1664">
        <w:rPr>
          <w:rFonts w:ascii="Arial" w:eastAsia="Calibri" w:hAnsi="Arial" w:cs="Arial"/>
          <w:sz w:val="24"/>
          <w:szCs w:val="24"/>
        </w:rPr>
        <w:t>разрешения на</w:t>
      </w:r>
      <w:r w:rsidRPr="008C1664">
        <w:rPr>
          <w:rFonts w:ascii="Arial" w:eastAsia="Calibri" w:hAnsi="Arial" w:cs="Arial"/>
          <w:sz w:val="24"/>
          <w:szCs w:val="24"/>
        </w:rPr>
        <w:t xml:space="preserve"> право вырубки зеленых </w:t>
      </w:r>
      <w:r w:rsidR="004B40E4" w:rsidRPr="008C1664">
        <w:rPr>
          <w:rFonts w:ascii="Arial" w:eastAsia="Calibri" w:hAnsi="Arial" w:cs="Arial"/>
          <w:sz w:val="24"/>
          <w:szCs w:val="24"/>
        </w:rPr>
        <w:t>насаждений» от</w:t>
      </w:r>
      <w:r w:rsidRPr="008C1664">
        <w:rPr>
          <w:rFonts w:ascii="Arial" w:eastAsia="Calibri" w:hAnsi="Arial" w:cs="Arial"/>
          <w:sz w:val="24"/>
          <w:szCs w:val="24"/>
        </w:rPr>
        <w:t xml:space="preserve"> _______</w:t>
      </w:r>
      <w:r w:rsidRPr="008C1664">
        <w:rPr>
          <w:rFonts w:ascii="Arial" w:eastAsia="Calibri" w:hAnsi="Arial" w:cs="Arial"/>
          <w:sz w:val="24"/>
          <w:szCs w:val="24"/>
        </w:rPr>
        <w:tab/>
        <w:t xml:space="preserve"> и приложенных к нему</w:t>
      </w:r>
    </w:p>
    <w:p w:rsidR="008C1664" w:rsidRPr="008C1664" w:rsidRDefault="008C1664" w:rsidP="008C1664">
      <w:pPr>
        <w:tabs>
          <w:tab w:val="left" w:leader="underscore" w:pos="8332"/>
        </w:tabs>
        <w:spacing w:line="273" w:lineRule="exact"/>
        <w:ind w:right="-1"/>
        <w:jc w:val="both"/>
        <w:rPr>
          <w:rFonts w:ascii="Arial" w:eastAsia="Calibri" w:hAnsi="Arial" w:cs="Arial"/>
          <w:sz w:val="24"/>
          <w:szCs w:val="24"/>
        </w:rPr>
      </w:pPr>
      <w:r w:rsidRPr="008C1664">
        <w:rPr>
          <w:rFonts w:ascii="Arial" w:eastAsia="Calibri" w:hAnsi="Arial" w:cs="Arial"/>
          <w:sz w:val="24"/>
          <w:szCs w:val="24"/>
        </w:rPr>
        <w:t>документов, органом, уполномоченным на предоставление услуги _______,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8C1664" w:rsidRPr="008C1664" w:rsidRDefault="008C1664" w:rsidP="008C1664">
      <w:pPr>
        <w:tabs>
          <w:tab w:val="left" w:leader="underscore" w:pos="8332"/>
        </w:tabs>
        <w:spacing w:line="273" w:lineRule="exact"/>
        <w:ind w:right="-1"/>
        <w:jc w:val="both"/>
        <w:rPr>
          <w:rFonts w:ascii="Arial" w:eastAsia="Calibri" w:hAnsi="Arial" w:cs="Arial"/>
          <w:sz w:val="24"/>
          <w:szCs w:val="24"/>
        </w:rPr>
      </w:pPr>
    </w:p>
    <w:p w:rsidR="008C1664" w:rsidRPr="008C1664" w:rsidRDefault="008C1664" w:rsidP="008C1664">
      <w:pPr>
        <w:tabs>
          <w:tab w:val="left" w:leader="underscore" w:pos="8332"/>
        </w:tabs>
        <w:spacing w:line="273" w:lineRule="exact"/>
        <w:ind w:right="-1"/>
        <w:jc w:val="both"/>
        <w:rPr>
          <w:rFonts w:ascii="Arial" w:eastAsia="Calibri" w:hAnsi="Arial" w:cs="Arial"/>
          <w:sz w:val="24"/>
          <w:szCs w:val="24"/>
        </w:rPr>
      </w:pPr>
    </w:p>
    <w:p w:rsidR="008C1664" w:rsidRPr="008C1664" w:rsidRDefault="008C1664" w:rsidP="008C1664">
      <w:pPr>
        <w:tabs>
          <w:tab w:val="left" w:leader="underscore" w:pos="8332"/>
        </w:tabs>
        <w:spacing w:line="273" w:lineRule="exact"/>
        <w:ind w:right="-1"/>
        <w:jc w:val="both"/>
        <w:rPr>
          <w:rFonts w:ascii="Arial" w:eastAsia="Calibri" w:hAnsi="Arial" w:cs="Arial"/>
          <w:sz w:val="24"/>
          <w:szCs w:val="24"/>
        </w:rPr>
      </w:pPr>
    </w:p>
    <w:p w:rsidR="008C1664" w:rsidRPr="008C1664" w:rsidRDefault="008C1664" w:rsidP="008C1664">
      <w:pPr>
        <w:tabs>
          <w:tab w:val="left" w:leader="underscore" w:pos="8332"/>
        </w:tabs>
        <w:spacing w:line="273" w:lineRule="exact"/>
        <w:ind w:right="-1"/>
        <w:jc w:val="both"/>
        <w:rPr>
          <w:rFonts w:ascii="Arial" w:eastAsia="Calibri" w:hAnsi="Arial" w:cs="Arial"/>
          <w:sz w:val="24"/>
          <w:szCs w:val="24"/>
        </w:rPr>
      </w:pPr>
    </w:p>
    <w:p w:rsidR="008C1664" w:rsidRPr="008C1664" w:rsidRDefault="008C1664" w:rsidP="008C1664">
      <w:pPr>
        <w:spacing w:line="273" w:lineRule="exact"/>
        <w:ind w:right="-1" w:firstLine="740"/>
        <w:jc w:val="both"/>
        <w:rPr>
          <w:rFonts w:ascii="Arial" w:eastAsia="Calibri" w:hAnsi="Arial" w:cs="Arial"/>
          <w:sz w:val="24"/>
          <w:szCs w:val="24"/>
        </w:rPr>
      </w:pPr>
      <w:r w:rsidRPr="008C1664">
        <w:rPr>
          <w:rFonts w:ascii="Arial" w:eastAsia="Calibri" w:hAnsi="Arial" w:cs="Arial"/>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C1664" w:rsidRPr="008C1664" w:rsidRDefault="008C1664" w:rsidP="008C1664">
      <w:pPr>
        <w:spacing w:line="273" w:lineRule="exact"/>
        <w:ind w:right="-1" w:firstLine="740"/>
        <w:jc w:val="both"/>
        <w:rPr>
          <w:rFonts w:ascii="Arial" w:eastAsia="Calibri" w:hAnsi="Arial" w:cs="Arial"/>
          <w:sz w:val="24"/>
          <w:szCs w:val="24"/>
        </w:rPr>
      </w:pPr>
      <w:r w:rsidRPr="008C1664">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C1664" w:rsidRPr="008C1664" w:rsidRDefault="008C1664" w:rsidP="008C1664">
      <w:pPr>
        <w:widowControl w:val="0"/>
        <w:spacing w:after="0" w:line="279" w:lineRule="exact"/>
        <w:ind w:left="477" w:right="5574"/>
        <w:jc w:val="center"/>
        <w:rPr>
          <w:rFonts w:ascii="Arial" w:hAnsi="Arial" w:cs="Arial"/>
          <w:b/>
          <w:bCs/>
          <w:i/>
          <w:iCs/>
          <w:sz w:val="24"/>
          <w:szCs w:val="24"/>
        </w:rPr>
      </w:pPr>
    </w:p>
    <w:p w:rsidR="008C1664" w:rsidRPr="008C1664" w:rsidRDefault="008C1664" w:rsidP="008C1664">
      <w:pPr>
        <w:widowControl w:val="0"/>
        <w:spacing w:after="0" w:line="279" w:lineRule="exact"/>
        <w:ind w:left="477" w:right="5574"/>
        <w:jc w:val="center"/>
        <w:rPr>
          <w:rFonts w:ascii="Arial" w:hAnsi="Arial" w:cs="Arial"/>
          <w:b/>
          <w:bCs/>
          <w:i/>
          <w:iCs/>
          <w:sz w:val="24"/>
          <w:szCs w:val="24"/>
        </w:rPr>
      </w:pPr>
    </w:p>
    <w:p w:rsidR="008C1664" w:rsidRPr="008C1664" w:rsidRDefault="008C1664" w:rsidP="008C1664">
      <w:pPr>
        <w:spacing w:line="273" w:lineRule="exact"/>
        <w:jc w:val="both"/>
        <w:rPr>
          <w:rFonts w:ascii="Arial" w:eastAsia="Calibri" w:hAnsi="Arial" w:cs="Arial"/>
          <w:bCs/>
          <w:sz w:val="24"/>
          <w:szCs w:val="24"/>
        </w:rPr>
      </w:pPr>
      <w:r w:rsidRPr="008C1664">
        <w:rPr>
          <w:rFonts w:ascii="Arial" w:eastAsia="Calibri" w:hAnsi="Arial" w:cs="Arial"/>
          <w:bCs/>
          <w:sz w:val="24"/>
          <w:szCs w:val="24"/>
        </w:rPr>
        <w:t>Ф.И.О. должностного уполномоченного</w:t>
      </w:r>
      <w:r w:rsidRPr="008C1664">
        <w:rPr>
          <w:rFonts w:ascii="Arial" w:eastAsia="Calibri" w:hAnsi="Arial" w:cs="Arial"/>
          <w:bCs/>
          <w:sz w:val="24"/>
          <w:szCs w:val="24"/>
        </w:rPr>
        <w:tab/>
      </w:r>
      <w:r w:rsidRPr="008C1664">
        <w:rPr>
          <w:rFonts w:ascii="Arial" w:eastAsia="Calibri" w:hAnsi="Arial" w:cs="Arial"/>
          <w:bCs/>
          <w:sz w:val="24"/>
          <w:szCs w:val="24"/>
        </w:rPr>
        <w:tab/>
        <w:t xml:space="preserve">          Сведения об</w:t>
      </w:r>
    </w:p>
    <w:p w:rsidR="008C1664" w:rsidRPr="008C1664" w:rsidRDefault="008C1664" w:rsidP="008C1664">
      <w:pPr>
        <w:spacing w:line="273" w:lineRule="exact"/>
        <w:jc w:val="both"/>
        <w:rPr>
          <w:rFonts w:ascii="Arial" w:eastAsia="Calibri" w:hAnsi="Arial" w:cs="Arial"/>
          <w:bCs/>
          <w:sz w:val="24"/>
          <w:szCs w:val="24"/>
        </w:rPr>
      </w:pPr>
      <w:r w:rsidRPr="008C1664">
        <w:rPr>
          <w:rFonts w:ascii="Arial" w:eastAsia="Calibri" w:hAnsi="Arial" w:cs="Arial"/>
          <w:bCs/>
          <w:sz w:val="24"/>
          <w:szCs w:val="24"/>
        </w:rPr>
        <w:t>сотрудника</w:t>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r>
      <w:r w:rsidRPr="008C1664">
        <w:rPr>
          <w:rFonts w:ascii="Arial" w:eastAsia="Calibri" w:hAnsi="Arial" w:cs="Arial"/>
          <w:bCs/>
          <w:sz w:val="24"/>
          <w:szCs w:val="24"/>
        </w:rPr>
        <w:tab/>
        <w:t>электронной</w:t>
      </w:r>
    </w:p>
    <w:p w:rsidR="008C1664" w:rsidRPr="004B40E4" w:rsidRDefault="002900F9" w:rsidP="004B40E4">
      <w:pPr>
        <w:spacing w:line="273" w:lineRule="exact"/>
        <w:jc w:val="both"/>
        <w:rPr>
          <w:rFonts w:ascii="Arial" w:eastAsia="Calibri" w:hAnsi="Arial" w:cs="Arial"/>
          <w:bCs/>
          <w:sz w:val="24"/>
          <w:szCs w:val="24"/>
        </w:rPr>
        <w:sectPr w:rsidR="008C1664" w:rsidRPr="004B40E4">
          <w:pgSz w:w="11906" w:h="16838"/>
          <w:pgMar w:top="1134" w:right="850" w:bottom="1134" w:left="1701" w:header="708" w:footer="708" w:gutter="0"/>
          <w:cols w:space="720"/>
        </w:sect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t>Подпись</w:t>
      </w:r>
    </w:p>
    <w:p w:rsidR="004B40E4" w:rsidRDefault="004B40E4" w:rsidP="00C56B4D">
      <w:pPr>
        <w:spacing w:after="0" w:line="240" w:lineRule="auto"/>
        <w:ind w:left="5812"/>
        <w:rPr>
          <w:rFonts w:ascii="Arial" w:eastAsia="Times New Roman" w:hAnsi="Arial" w:cs="Arial"/>
          <w:bCs/>
          <w:sz w:val="24"/>
        </w:rPr>
      </w:pPr>
    </w:p>
    <w:p w:rsidR="00C56B4D" w:rsidRPr="00C56B4D" w:rsidRDefault="00C56B4D" w:rsidP="004B40E4">
      <w:pPr>
        <w:spacing w:after="0" w:line="240" w:lineRule="auto"/>
        <w:ind w:left="10206"/>
        <w:rPr>
          <w:rFonts w:ascii="Arial" w:eastAsia="Times New Roman" w:hAnsi="Arial" w:cs="Arial"/>
          <w:bCs/>
          <w:sz w:val="24"/>
        </w:rPr>
      </w:pPr>
      <w:r w:rsidRPr="00C56B4D">
        <w:rPr>
          <w:rFonts w:ascii="Arial" w:eastAsia="Times New Roman" w:hAnsi="Arial" w:cs="Arial"/>
          <w:bCs/>
          <w:sz w:val="24"/>
        </w:rPr>
        <w:t>Приложение №3</w:t>
      </w:r>
    </w:p>
    <w:p w:rsidR="00C56B4D" w:rsidRPr="00C56B4D" w:rsidRDefault="00C56B4D" w:rsidP="004B40E4">
      <w:pPr>
        <w:spacing w:after="0" w:line="240" w:lineRule="auto"/>
        <w:ind w:left="10206"/>
        <w:rPr>
          <w:rFonts w:ascii="Arial" w:eastAsia="Times New Roman" w:hAnsi="Arial" w:cs="Arial"/>
          <w:bCs/>
          <w:sz w:val="24"/>
        </w:rPr>
      </w:pPr>
      <w:r w:rsidRPr="00C56B4D">
        <w:rPr>
          <w:rFonts w:ascii="Arial" w:eastAsia="Times New Roman" w:hAnsi="Arial" w:cs="Arial"/>
          <w:bCs/>
          <w:sz w:val="24"/>
        </w:rPr>
        <w:t>к административному регламенту</w:t>
      </w:r>
    </w:p>
    <w:p w:rsidR="00C56B4D" w:rsidRPr="00C56B4D" w:rsidRDefault="00C56B4D" w:rsidP="004B40E4">
      <w:pPr>
        <w:spacing w:after="0" w:line="240" w:lineRule="auto"/>
        <w:ind w:left="10206"/>
        <w:rPr>
          <w:rFonts w:ascii="Arial" w:eastAsia="Times New Roman" w:hAnsi="Arial" w:cs="Arial"/>
          <w:bCs/>
          <w:sz w:val="24"/>
          <w:szCs w:val="24"/>
        </w:rPr>
      </w:pPr>
      <w:r w:rsidRPr="00C56B4D">
        <w:rPr>
          <w:rFonts w:ascii="Arial" w:eastAsia="Times New Roman" w:hAnsi="Arial" w:cs="Arial"/>
          <w:bCs/>
          <w:sz w:val="24"/>
          <w:szCs w:val="24"/>
          <w:lang w:eastAsia="ru-RU"/>
        </w:rPr>
        <w:t>«</w:t>
      </w:r>
      <w:r w:rsidR="004B40E4" w:rsidRPr="004B40E4">
        <w:rPr>
          <w:rFonts w:ascii="Arial" w:eastAsia="Times New Roman" w:hAnsi="Arial" w:cs="Arial"/>
          <w:bCs/>
          <w:sz w:val="24"/>
          <w:szCs w:val="24"/>
          <w:lang w:eastAsia="ru-RU"/>
        </w:rPr>
        <w:t xml:space="preserve">Выдача разрешений на право вырубки зеленых насаждений» на территории муниципального образования </w:t>
      </w:r>
      <w:r w:rsidR="004B40E4">
        <w:rPr>
          <w:rFonts w:ascii="Arial" w:eastAsia="Times New Roman" w:hAnsi="Arial" w:cs="Arial"/>
          <w:bCs/>
          <w:sz w:val="24"/>
          <w:szCs w:val="24"/>
          <w:lang w:eastAsia="ru-RU"/>
        </w:rPr>
        <w:t xml:space="preserve">Белоярское городское </w:t>
      </w:r>
      <w:r w:rsidR="004B40E4" w:rsidRPr="004B40E4">
        <w:rPr>
          <w:rFonts w:ascii="Arial" w:eastAsia="Times New Roman" w:hAnsi="Arial" w:cs="Arial"/>
          <w:bCs/>
          <w:sz w:val="24"/>
          <w:szCs w:val="24"/>
          <w:lang w:eastAsia="ru-RU"/>
        </w:rPr>
        <w:t>поселение Верхнекетского района Томской области</w:t>
      </w:r>
      <w:r w:rsidRPr="00C56B4D">
        <w:rPr>
          <w:rFonts w:ascii="Arial" w:eastAsia="Times New Roman" w:hAnsi="Arial" w:cs="Arial"/>
          <w:bCs/>
          <w:sz w:val="24"/>
          <w:szCs w:val="24"/>
          <w:lang w:eastAsia="ru-RU"/>
        </w:rPr>
        <w:t>»</w:t>
      </w:r>
    </w:p>
    <w:p w:rsidR="004B40E4" w:rsidRPr="004B40E4" w:rsidRDefault="004B40E4" w:rsidP="004B40E4">
      <w:pPr>
        <w:pStyle w:val="101"/>
        <w:shd w:val="clear" w:color="auto" w:fill="auto"/>
        <w:spacing w:before="0" w:after="0"/>
        <w:ind w:left="5260"/>
        <w:rPr>
          <w:rFonts w:ascii="Arial" w:hAnsi="Arial" w:cs="Arial"/>
          <w:sz w:val="24"/>
          <w:szCs w:val="24"/>
        </w:rPr>
      </w:pPr>
      <w:r w:rsidRPr="004B40E4">
        <w:rPr>
          <w:rFonts w:ascii="Arial" w:hAnsi="Arial" w:cs="Arial"/>
          <w:sz w:val="24"/>
          <w:szCs w:val="24"/>
        </w:rPr>
        <w:t>Перечень административных процедур</w:t>
      </w:r>
    </w:p>
    <w:p w:rsidR="004B40E4" w:rsidRPr="004B40E4" w:rsidRDefault="004B40E4" w:rsidP="004B40E4">
      <w:pPr>
        <w:autoSpaceDE w:val="0"/>
        <w:spacing w:after="0" w:line="256" w:lineRule="auto"/>
        <w:ind w:firstLine="709"/>
        <w:contextualSpacing/>
        <w:jc w:val="both"/>
        <w:rPr>
          <w:rFonts w:ascii="Arial" w:eastAsia="Calibri" w:hAnsi="Arial" w:cs="Arial"/>
          <w:color w:val="000000"/>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586"/>
        <w:gridCol w:w="2125"/>
        <w:gridCol w:w="3101"/>
        <w:gridCol w:w="5946"/>
        <w:gridCol w:w="3414"/>
      </w:tblGrid>
      <w:tr w:rsidR="004B40E4" w:rsidRPr="004B40E4" w:rsidTr="004B40E4">
        <w:trPr>
          <w:trHeight w:hRule="exact" w:val="1121"/>
        </w:trPr>
        <w:tc>
          <w:tcPr>
            <w:tcW w:w="58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after="60" w:line="240" w:lineRule="exact"/>
              <w:ind w:left="220"/>
              <w:jc w:val="center"/>
              <w:rPr>
                <w:rFonts w:ascii="Arial" w:eastAsia="Calibri" w:hAnsi="Arial" w:cs="Arial"/>
                <w:sz w:val="24"/>
                <w:szCs w:val="24"/>
              </w:rPr>
            </w:pPr>
            <w:r w:rsidRPr="004B40E4">
              <w:rPr>
                <w:rFonts w:ascii="Arial" w:eastAsia="Calibri" w:hAnsi="Arial" w:cs="Arial"/>
                <w:color w:val="000000"/>
                <w:sz w:val="24"/>
                <w:szCs w:val="24"/>
                <w:lang w:eastAsia="ru-RU" w:bidi="ru-RU"/>
              </w:rPr>
              <w:t>№</w:t>
            </w:r>
          </w:p>
          <w:p w:rsidR="004B40E4" w:rsidRPr="004B40E4" w:rsidRDefault="004B40E4" w:rsidP="004B40E4">
            <w:pPr>
              <w:spacing w:before="60" w:line="240" w:lineRule="exact"/>
              <w:ind w:left="220"/>
              <w:jc w:val="center"/>
              <w:rPr>
                <w:rFonts w:ascii="Arial" w:eastAsia="Calibri" w:hAnsi="Arial" w:cs="Arial"/>
                <w:sz w:val="24"/>
                <w:szCs w:val="24"/>
              </w:rPr>
            </w:pPr>
            <w:r w:rsidRPr="004B40E4">
              <w:rPr>
                <w:rFonts w:ascii="Arial" w:eastAsia="Calibri" w:hAnsi="Arial" w:cs="Arial"/>
                <w:color w:val="000000"/>
                <w:sz w:val="24"/>
                <w:szCs w:val="24"/>
                <w:lang w:eastAsia="ru-RU" w:bidi="ru-RU"/>
              </w:rPr>
              <w:t>п/п</w:t>
            </w:r>
          </w:p>
        </w:tc>
        <w:tc>
          <w:tcPr>
            <w:tcW w:w="2125"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73" w:lineRule="exact"/>
              <w:jc w:val="center"/>
              <w:rPr>
                <w:rFonts w:ascii="Arial" w:eastAsia="Calibri" w:hAnsi="Arial" w:cs="Arial"/>
                <w:sz w:val="24"/>
                <w:szCs w:val="24"/>
              </w:rPr>
            </w:pPr>
            <w:r w:rsidRPr="004B40E4">
              <w:rPr>
                <w:rFonts w:ascii="Arial" w:eastAsia="Calibri" w:hAnsi="Arial" w:cs="Arial"/>
                <w:color w:val="000000"/>
                <w:sz w:val="24"/>
                <w:szCs w:val="24"/>
                <w:lang w:eastAsia="ru-RU" w:bidi="ru-RU"/>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jc w:val="center"/>
              <w:rPr>
                <w:rFonts w:ascii="Arial" w:eastAsia="Calibri" w:hAnsi="Arial" w:cs="Arial"/>
                <w:sz w:val="24"/>
                <w:szCs w:val="24"/>
              </w:rPr>
            </w:pPr>
            <w:r w:rsidRPr="004B40E4">
              <w:rPr>
                <w:rFonts w:ascii="Arial" w:eastAsia="Calibri" w:hAnsi="Arial" w:cs="Arial"/>
                <w:color w:val="000000"/>
                <w:sz w:val="24"/>
                <w:szCs w:val="24"/>
                <w:lang w:eastAsia="ru-RU" w:bidi="ru-RU"/>
              </w:rPr>
              <w:t>Процедуры</w:t>
            </w:r>
          </w:p>
        </w:tc>
        <w:tc>
          <w:tcPr>
            <w:tcW w:w="594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jc w:val="center"/>
              <w:rPr>
                <w:rFonts w:ascii="Arial" w:eastAsia="Calibri" w:hAnsi="Arial" w:cs="Arial"/>
                <w:sz w:val="24"/>
                <w:szCs w:val="24"/>
              </w:rPr>
            </w:pPr>
            <w:r w:rsidRPr="004B40E4">
              <w:rPr>
                <w:rFonts w:ascii="Arial" w:eastAsia="Calibri" w:hAnsi="Arial" w:cs="Arial"/>
                <w:color w:val="000000"/>
                <w:sz w:val="24"/>
                <w:szCs w:val="24"/>
                <w:lang w:eastAsia="ru-RU" w:bidi="ru-RU"/>
              </w:rPr>
              <w:t>Действия</w:t>
            </w:r>
          </w:p>
        </w:tc>
        <w:tc>
          <w:tcPr>
            <w:tcW w:w="3414" w:type="dxa"/>
            <w:tcBorders>
              <w:top w:val="single" w:sz="4" w:space="0" w:color="auto"/>
              <w:left w:val="single" w:sz="4" w:space="0" w:color="auto"/>
              <w:bottom w:val="nil"/>
              <w:right w:val="single" w:sz="4" w:space="0" w:color="auto"/>
            </w:tcBorders>
            <w:shd w:val="clear" w:color="auto" w:fill="FFFFFF"/>
            <w:hideMark/>
          </w:tcPr>
          <w:p w:rsidR="004B40E4" w:rsidRPr="004B40E4" w:rsidRDefault="004B40E4" w:rsidP="004B40E4">
            <w:pPr>
              <w:spacing w:line="240" w:lineRule="exact"/>
              <w:jc w:val="center"/>
              <w:rPr>
                <w:rFonts w:ascii="Arial" w:eastAsia="Calibri" w:hAnsi="Arial" w:cs="Arial"/>
                <w:sz w:val="24"/>
                <w:szCs w:val="24"/>
              </w:rPr>
            </w:pPr>
            <w:r w:rsidRPr="004B40E4">
              <w:rPr>
                <w:rFonts w:ascii="Arial" w:eastAsia="Calibri" w:hAnsi="Arial" w:cs="Arial"/>
                <w:color w:val="000000"/>
                <w:sz w:val="24"/>
                <w:szCs w:val="24"/>
                <w:lang w:eastAsia="ru-RU" w:bidi="ru-RU"/>
              </w:rPr>
              <w:t>Максимальный срок</w:t>
            </w:r>
          </w:p>
        </w:tc>
      </w:tr>
      <w:tr w:rsidR="004B40E4" w:rsidRPr="004B40E4" w:rsidTr="004B40E4">
        <w:trPr>
          <w:trHeight w:hRule="exact" w:val="290"/>
        </w:trPr>
        <w:tc>
          <w:tcPr>
            <w:tcW w:w="586"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ind w:left="260"/>
              <w:jc w:val="center"/>
              <w:rPr>
                <w:rFonts w:ascii="Arial" w:eastAsia="Calibri" w:hAnsi="Arial" w:cs="Arial"/>
                <w:sz w:val="24"/>
                <w:szCs w:val="24"/>
              </w:rPr>
            </w:pPr>
            <w:r w:rsidRPr="004B40E4">
              <w:rPr>
                <w:rFonts w:ascii="Arial" w:eastAsia="Calibri" w:hAnsi="Arial" w:cs="Arial"/>
                <w:b/>
                <w:bCs/>
                <w:color w:val="000000"/>
                <w:sz w:val="24"/>
                <w:szCs w:val="24"/>
                <w:lang w:eastAsia="ru-RU" w:bidi="ru-RU"/>
              </w:rPr>
              <w:t>1</w:t>
            </w:r>
          </w:p>
        </w:tc>
        <w:tc>
          <w:tcPr>
            <w:tcW w:w="2125"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jc w:val="center"/>
              <w:rPr>
                <w:rFonts w:ascii="Arial" w:eastAsia="Calibri" w:hAnsi="Arial" w:cs="Arial"/>
                <w:sz w:val="24"/>
                <w:szCs w:val="24"/>
              </w:rPr>
            </w:pPr>
            <w:r w:rsidRPr="004B40E4">
              <w:rPr>
                <w:rFonts w:ascii="Arial" w:eastAsia="Calibri" w:hAnsi="Arial" w:cs="Arial"/>
                <w:b/>
                <w:bCs/>
                <w:color w:val="000000"/>
                <w:sz w:val="24"/>
                <w:szCs w:val="24"/>
                <w:lang w:eastAsia="ru-RU" w:bidi="ru-RU"/>
              </w:rPr>
              <w:t>2</w:t>
            </w:r>
          </w:p>
        </w:tc>
        <w:tc>
          <w:tcPr>
            <w:tcW w:w="3101"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jc w:val="center"/>
              <w:rPr>
                <w:rFonts w:ascii="Arial" w:eastAsia="Calibri" w:hAnsi="Arial" w:cs="Arial"/>
                <w:sz w:val="24"/>
                <w:szCs w:val="24"/>
              </w:rPr>
            </w:pPr>
            <w:r w:rsidRPr="004B40E4">
              <w:rPr>
                <w:rFonts w:ascii="Arial" w:eastAsia="Calibri" w:hAnsi="Arial" w:cs="Arial"/>
                <w:b/>
                <w:bCs/>
                <w:color w:val="000000"/>
                <w:sz w:val="24"/>
                <w:szCs w:val="24"/>
                <w:lang w:eastAsia="ru-RU" w:bidi="ru-RU"/>
              </w:rPr>
              <w:t>3</w:t>
            </w:r>
          </w:p>
        </w:tc>
        <w:tc>
          <w:tcPr>
            <w:tcW w:w="594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jc w:val="center"/>
              <w:rPr>
                <w:rFonts w:ascii="Arial" w:eastAsia="Calibri" w:hAnsi="Arial" w:cs="Arial"/>
                <w:sz w:val="24"/>
                <w:szCs w:val="24"/>
              </w:rPr>
            </w:pPr>
            <w:r w:rsidRPr="004B40E4">
              <w:rPr>
                <w:rFonts w:ascii="Arial" w:eastAsia="Calibri" w:hAnsi="Arial" w:cs="Arial"/>
                <w:b/>
                <w:bCs/>
                <w:color w:val="000000"/>
                <w:sz w:val="24"/>
                <w:szCs w:val="24"/>
                <w:lang w:eastAsia="ru-RU" w:bidi="ru-RU"/>
              </w:rPr>
              <w:t>4</w:t>
            </w:r>
          </w:p>
        </w:tc>
        <w:tc>
          <w:tcPr>
            <w:tcW w:w="3414" w:type="dxa"/>
            <w:tcBorders>
              <w:top w:val="single" w:sz="4" w:space="0" w:color="auto"/>
              <w:left w:val="single" w:sz="4" w:space="0" w:color="auto"/>
              <w:bottom w:val="nil"/>
              <w:right w:val="single" w:sz="4" w:space="0" w:color="auto"/>
            </w:tcBorders>
            <w:shd w:val="clear" w:color="auto" w:fill="FFFFFF"/>
            <w:hideMark/>
          </w:tcPr>
          <w:p w:rsidR="004B40E4" w:rsidRPr="004B40E4" w:rsidRDefault="004B40E4" w:rsidP="004B40E4">
            <w:pPr>
              <w:spacing w:line="240" w:lineRule="exact"/>
              <w:jc w:val="center"/>
              <w:rPr>
                <w:rFonts w:ascii="Arial" w:eastAsia="Calibri" w:hAnsi="Arial" w:cs="Arial"/>
                <w:sz w:val="24"/>
                <w:szCs w:val="24"/>
              </w:rPr>
            </w:pPr>
            <w:r w:rsidRPr="004B40E4">
              <w:rPr>
                <w:rFonts w:ascii="Arial" w:eastAsia="Calibri" w:hAnsi="Arial" w:cs="Arial"/>
                <w:b/>
                <w:bCs/>
                <w:color w:val="000000"/>
                <w:sz w:val="24"/>
                <w:szCs w:val="24"/>
                <w:lang w:eastAsia="ru-RU" w:bidi="ru-RU"/>
              </w:rPr>
              <w:t>5</w:t>
            </w:r>
          </w:p>
        </w:tc>
      </w:tr>
      <w:tr w:rsidR="004B40E4" w:rsidRPr="004B40E4" w:rsidTr="004B40E4">
        <w:trPr>
          <w:trHeight w:val="557"/>
        </w:trPr>
        <w:tc>
          <w:tcPr>
            <w:tcW w:w="586"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sz w:val="24"/>
                <w:szCs w:val="24"/>
              </w:rPr>
            </w:pPr>
            <w:r w:rsidRPr="004B40E4">
              <w:rPr>
                <w:rFonts w:ascii="Arial" w:eastAsia="Calibri" w:hAnsi="Arial" w:cs="Arial"/>
                <w:color w:val="000000"/>
                <w:sz w:val="24"/>
                <w:szCs w:val="24"/>
                <w:lang w:eastAsia="ru-RU" w:bidi="ru-RU"/>
              </w:rPr>
              <w:t>1</w:t>
            </w:r>
          </w:p>
        </w:tc>
        <w:tc>
          <w:tcPr>
            <w:tcW w:w="2125"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67" w:lineRule="exact"/>
              <w:rPr>
                <w:rFonts w:ascii="Arial" w:eastAsia="Calibri" w:hAnsi="Arial" w:cs="Arial"/>
                <w:sz w:val="24"/>
                <w:szCs w:val="24"/>
              </w:rPr>
            </w:pPr>
            <w:r w:rsidRPr="004B40E4">
              <w:rPr>
                <w:rFonts w:ascii="Arial" w:eastAsia="Calibri" w:hAnsi="Arial" w:cs="Arial"/>
                <w:color w:val="000000"/>
                <w:sz w:val="24"/>
                <w:szCs w:val="24"/>
                <w:lang w:eastAsia="ru-RU" w:bidi="ru-RU"/>
              </w:rPr>
              <w:t>Проверка документов и регистрация заявления</w:t>
            </w:r>
          </w:p>
        </w:tc>
        <w:tc>
          <w:tcPr>
            <w:tcW w:w="5946"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Контроль комплектности предоставленных документов</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До 1 рабочего дня</w:t>
            </w:r>
            <w:r w:rsidRPr="004B40E4">
              <w:rPr>
                <w:rFonts w:ascii="Arial" w:eastAsia="Calibri" w:hAnsi="Arial" w:cs="Arial"/>
                <w:color w:val="000000"/>
                <w:sz w:val="24"/>
                <w:szCs w:val="24"/>
                <w:vertAlign w:val="superscript"/>
                <w:lang w:eastAsia="ru-RU" w:bidi="ru-RU"/>
              </w:rPr>
              <w:t>1</w:t>
            </w:r>
          </w:p>
        </w:tc>
      </w:tr>
      <w:tr w:rsidR="004B40E4" w:rsidRPr="004B40E4" w:rsidTr="004B40E4">
        <w:trPr>
          <w:trHeight w:hRule="exact" w:val="290"/>
        </w:trPr>
        <w:tc>
          <w:tcPr>
            <w:tcW w:w="586"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40" w:lineRule="exact"/>
              <w:ind w:left="260"/>
              <w:rPr>
                <w:rFonts w:ascii="Arial" w:eastAsia="Calibri" w:hAnsi="Arial" w:cs="Arial"/>
                <w:sz w:val="24"/>
                <w:szCs w:val="24"/>
              </w:rPr>
            </w:pPr>
            <w:r w:rsidRPr="004B40E4">
              <w:rPr>
                <w:rFonts w:ascii="Arial" w:eastAsia="Calibri" w:hAnsi="Arial" w:cs="Arial"/>
                <w:color w:val="000000"/>
                <w:sz w:val="24"/>
                <w:szCs w:val="24"/>
                <w:lang w:eastAsia="ru-RU" w:bidi="ru-RU"/>
              </w:rPr>
              <w:t>2</w:t>
            </w:r>
          </w:p>
        </w:tc>
        <w:tc>
          <w:tcPr>
            <w:tcW w:w="2125"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nil"/>
              <w:right w:val="nil"/>
            </w:tcBorders>
            <w:shd w:val="clear" w:color="auto" w:fill="FFFFFF"/>
          </w:tcPr>
          <w:p w:rsidR="004B40E4" w:rsidRPr="004B40E4" w:rsidRDefault="004B40E4" w:rsidP="004B40E4">
            <w:pPr>
              <w:spacing w:line="256"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Подтверждение полномочий представителя заявителя</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hRule="exact" w:val="279"/>
        </w:trPr>
        <w:tc>
          <w:tcPr>
            <w:tcW w:w="586"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40" w:lineRule="exact"/>
              <w:ind w:left="260"/>
              <w:rPr>
                <w:rFonts w:ascii="Arial" w:eastAsia="Calibri" w:hAnsi="Arial" w:cs="Arial"/>
                <w:sz w:val="24"/>
                <w:szCs w:val="24"/>
              </w:rPr>
            </w:pPr>
            <w:r w:rsidRPr="004B40E4">
              <w:rPr>
                <w:rFonts w:ascii="Arial" w:eastAsia="Calibri" w:hAnsi="Arial" w:cs="Arial"/>
                <w:color w:val="000000"/>
                <w:sz w:val="24"/>
                <w:szCs w:val="24"/>
                <w:lang w:eastAsia="ru-RU" w:bidi="ru-RU"/>
              </w:rPr>
              <w:t>3</w:t>
            </w:r>
          </w:p>
        </w:tc>
        <w:tc>
          <w:tcPr>
            <w:tcW w:w="2125"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nil"/>
              <w:right w:val="nil"/>
            </w:tcBorders>
            <w:shd w:val="clear" w:color="auto" w:fill="FFFFFF"/>
          </w:tcPr>
          <w:p w:rsidR="004B40E4" w:rsidRPr="004B40E4" w:rsidRDefault="004B40E4" w:rsidP="004B40E4">
            <w:pPr>
              <w:spacing w:line="256"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Регистрация заявления</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hRule="exact" w:val="290"/>
        </w:trPr>
        <w:tc>
          <w:tcPr>
            <w:tcW w:w="58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ind w:left="220"/>
              <w:rPr>
                <w:rFonts w:ascii="Arial" w:eastAsia="Calibri" w:hAnsi="Arial" w:cs="Arial"/>
                <w:sz w:val="24"/>
                <w:szCs w:val="24"/>
              </w:rPr>
            </w:pPr>
            <w:r w:rsidRPr="004B40E4">
              <w:rPr>
                <w:rFonts w:ascii="Arial" w:eastAsia="Calibri" w:hAnsi="Arial" w:cs="Arial"/>
                <w:color w:val="000000"/>
                <w:sz w:val="24"/>
                <w:szCs w:val="24"/>
                <w:lang w:eastAsia="ru-RU" w:bidi="ru-RU"/>
              </w:rPr>
              <w:t>4</w:t>
            </w:r>
          </w:p>
        </w:tc>
        <w:tc>
          <w:tcPr>
            <w:tcW w:w="2125"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nil"/>
              <w:right w:val="nil"/>
            </w:tcBorders>
            <w:shd w:val="clear" w:color="auto" w:fill="FFFFFF"/>
          </w:tcPr>
          <w:p w:rsidR="004B40E4" w:rsidRPr="004B40E4" w:rsidRDefault="004B40E4" w:rsidP="004B40E4">
            <w:pPr>
              <w:spacing w:line="256"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Принятие решения об отказе в приеме документов</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val="557"/>
        </w:trPr>
        <w:tc>
          <w:tcPr>
            <w:tcW w:w="586"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sz w:val="24"/>
                <w:szCs w:val="24"/>
              </w:rPr>
            </w:pPr>
            <w:r w:rsidRPr="004B40E4">
              <w:rPr>
                <w:rFonts w:ascii="Arial" w:eastAsia="Calibri" w:hAnsi="Arial" w:cs="Arial"/>
                <w:color w:val="000000"/>
                <w:sz w:val="24"/>
                <w:szCs w:val="24"/>
                <w:lang w:eastAsia="ru-RU" w:bidi="ru-RU"/>
              </w:rPr>
              <w:t>5</w:t>
            </w:r>
          </w:p>
        </w:tc>
        <w:tc>
          <w:tcPr>
            <w:tcW w:w="2125"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after="60"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w:t>
            </w:r>
          </w:p>
          <w:p w:rsidR="004B40E4" w:rsidRPr="004B40E4" w:rsidRDefault="004B40E4" w:rsidP="004B40E4">
            <w:pPr>
              <w:spacing w:before="60"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СМЭВ</w:t>
            </w:r>
          </w:p>
        </w:tc>
        <w:tc>
          <w:tcPr>
            <w:tcW w:w="3101"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56" w:lineRule="auto"/>
              <w:rPr>
                <w:rFonts w:ascii="Arial" w:eastAsia="Calibri" w:hAnsi="Arial" w:cs="Arial"/>
                <w:sz w:val="24"/>
                <w:szCs w:val="24"/>
              </w:rPr>
            </w:pPr>
            <w:r w:rsidRPr="004B40E4">
              <w:rPr>
                <w:rFonts w:ascii="Arial" w:eastAsia="Calibri" w:hAnsi="Arial" w:cs="Arial"/>
                <w:color w:val="000000"/>
                <w:sz w:val="24"/>
                <w:szCs w:val="24"/>
                <w:lang w:eastAsia="ru-RU" w:bidi="ru-RU"/>
              </w:rPr>
              <w:t>Получение сведений посредством СМЭВ</w:t>
            </w:r>
          </w:p>
        </w:tc>
        <w:tc>
          <w:tcPr>
            <w:tcW w:w="5946"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До 5 рабочих дней</w:t>
            </w:r>
          </w:p>
        </w:tc>
      </w:tr>
      <w:tr w:rsidR="004B40E4" w:rsidRPr="004B40E4" w:rsidTr="004B40E4">
        <w:trPr>
          <w:trHeight w:hRule="exact" w:val="569"/>
        </w:trPr>
        <w:tc>
          <w:tcPr>
            <w:tcW w:w="586"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sz w:val="24"/>
                <w:szCs w:val="24"/>
              </w:rPr>
            </w:pPr>
            <w:r w:rsidRPr="004B40E4">
              <w:rPr>
                <w:rFonts w:ascii="Arial" w:eastAsia="Calibri" w:hAnsi="Arial" w:cs="Arial"/>
                <w:color w:val="000000"/>
                <w:sz w:val="24"/>
                <w:szCs w:val="24"/>
                <w:lang w:eastAsia="ru-RU" w:bidi="ru-RU"/>
              </w:rPr>
              <w:t>6</w:t>
            </w:r>
          </w:p>
        </w:tc>
        <w:tc>
          <w:tcPr>
            <w:tcW w:w="2125"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after="60"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w:t>
            </w:r>
          </w:p>
          <w:p w:rsidR="004B40E4" w:rsidRPr="004B40E4" w:rsidRDefault="004B40E4" w:rsidP="004B40E4">
            <w:pPr>
              <w:spacing w:before="60"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СМЭВ</w:t>
            </w:r>
          </w:p>
        </w:tc>
        <w:tc>
          <w:tcPr>
            <w:tcW w:w="3101" w:type="dxa"/>
            <w:tcBorders>
              <w:top w:val="single" w:sz="4" w:space="0" w:color="auto"/>
              <w:left w:val="single" w:sz="4" w:space="0" w:color="auto"/>
              <w:bottom w:val="nil"/>
              <w:right w:val="nil"/>
            </w:tcBorders>
            <w:shd w:val="clear" w:color="auto" w:fill="FFFFFF"/>
          </w:tcPr>
          <w:p w:rsidR="004B40E4" w:rsidRPr="004B40E4" w:rsidRDefault="004B40E4" w:rsidP="004B40E4">
            <w:pPr>
              <w:spacing w:line="256"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Получение ответов на межведомственные запросы</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val="546"/>
        </w:trPr>
        <w:tc>
          <w:tcPr>
            <w:tcW w:w="586" w:type="dxa"/>
            <w:vMerge w:val="restart"/>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sz w:val="24"/>
                <w:szCs w:val="24"/>
              </w:rPr>
            </w:pPr>
            <w:r w:rsidRPr="004B40E4">
              <w:rPr>
                <w:rFonts w:ascii="Arial" w:eastAsia="Calibri" w:hAnsi="Arial" w:cs="Arial"/>
                <w:color w:val="000000"/>
                <w:sz w:val="24"/>
                <w:szCs w:val="24"/>
                <w:lang w:eastAsia="ru-RU" w:bidi="ru-RU"/>
              </w:rPr>
              <w:t>7</w:t>
            </w:r>
          </w:p>
        </w:tc>
        <w:tc>
          <w:tcPr>
            <w:tcW w:w="2125" w:type="dxa"/>
            <w:vMerge w:val="restart"/>
            <w:tcBorders>
              <w:top w:val="single" w:sz="4" w:space="0" w:color="auto"/>
              <w:left w:val="single" w:sz="4" w:space="0" w:color="auto"/>
              <w:bottom w:val="nil"/>
              <w:right w:val="nil"/>
            </w:tcBorders>
            <w:shd w:val="clear" w:color="auto" w:fill="FFFFFF"/>
            <w:vAlign w:val="center"/>
            <w:hideMark/>
          </w:tcPr>
          <w:p w:rsidR="004B40E4" w:rsidRPr="004B40E4" w:rsidRDefault="004B40E4" w:rsidP="004B40E4">
            <w:pPr>
              <w:spacing w:line="273"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 СМЭВ</w:t>
            </w:r>
          </w:p>
        </w:tc>
        <w:tc>
          <w:tcPr>
            <w:tcW w:w="3101" w:type="dxa"/>
            <w:vMerge w:val="restart"/>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73" w:lineRule="exact"/>
              <w:rPr>
                <w:rFonts w:ascii="Arial" w:eastAsia="Calibri" w:hAnsi="Arial" w:cs="Arial"/>
                <w:sz w:val="24"/>
                <w:szCs w:val="24"/>
              </w:rPr>
            </w:pPr>
            <w:r w:rsidRPr="004B40E4">
              <w:rPr>
                <w:rFonts w:ascii="Arial" w:eastAsia="Calibri" w:hAnsi="Arial" w:cs="Arial"/>
                <w:color w:val="000000"/>
                <w:sz w:val="24"/>
                <w:szCs w:val="24"/>
                <w:lang w:eastAsia="ru-RU" w:bidi="ru-RU"/>
              </w:rP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67" w:lineRule="exact"/>
              <w:rPr>
                <w:rFonts w:ascii="Arial" w:eastAsia="Calibri" w:hAnsi="Arial" w:cs="Arial"/>
                <w:sz w:val="24"/>
                <w:szCs w:val="24"/>
              </w:rPr>
            </w:pPr>
            <w:r w:rsidRPr="004B40E4">
              <w:rPr>
                <w:rFonts w:ascii="Arial" w:eastAsia="Calibri" w:hAnsi="Arial" w:cs="Arial"/>
                <w:color w:val="000000"/>
                <w:sz w:val="24"/>
                <w:szCs w:val="24"/>
                <w:lang w:eastAsia="ru-RU" w:bidi="ru-RU"/>
              </w:rPr>
              <w:t>Выезд на место проведения работ для обследования участка</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До 10 рабочих дней</w:t>
            </w:r>
          </w:p>
        </w:tc>
      </w:tr>
      <w:tr w:rsidR="004B40E4" w:rsidRPr="004B40E4" w:rsidTr="004B40E4">
        <w:trPr>
          <w:trHeight w:val="825"/>
        </w:trPr>
        <w:tc>
          <w:tcPr>
            <w:tcW w:w="586"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2125"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3101"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56" w:lineRule="auto"/>
              <w:rPr>
                <w:rFonts w:ascii="Arial" w:eastAsia="Calibri" w:hAnsi="Arial" w:cs="Arial"/>
                <w:sz w:val="24"/>
                <w:szCs w:val="24"/>
              </w:rPr>
            </w:pPr>
            <w:r w:rsidRPr="004B40E4">
              <w:rPr>
                <w:rFonts w:ascii="Arial" w:eastAsia="Calibri" w:hAnsi="Arial" w:cs="Arial"/>
                <w:color w:val="000000"/>
                <w:sz w:val="24"/>
                <w:szCs w:val="24"/>
                <w:lang w:eastAsia="ru-RU" w:bidi="ru-RU"/>
              </w:rPr>
              <w:t>Направление акта обследования, расчета компенсационной стоимости</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hRule="exact" w:val="569"/>
        </w:trPr>
        <w:tc>
          <w:tcPr>
            <w:tcW w:w="586"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2125"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3101" w:type="dxa"/>
            <w:tcBorders>
              <w:top w:val="single" w:sz="4" w:space="0" w:color="auto"/>
              <w:left w:val="single" w:sz="4" w:space="0" w:color="auto"/>
              <w:bottom w:val="nil"/>
              <w:right w:val="nil"/>
            </w:tcBorders>
            <w:shd w:val="clear" w:color="auto" w:fill="FFFFFF"/>
          </w:tcPr>
          <w:p w:rsidR="004B40E4" w:rsidRPr="004B40E4" w:rsidRDefault="004B40E4" w:rsidP="004B40E4">
            <w:pPr>
              <w:spacing w:line="256"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hideMark/>
          </w:tcPr>
          <w:p w:rsidR="004B40E4" w:rsidRPr="004B40E4" w:rsidRDefault="004B40E4" w:rsidP="004B40E4">
            <w:pPr>
              <w:spacing w:line="256" w:lineRule="auto"/>
              <w:rPr>
                <w:rFonts w:ascii="Arial" w:eastAsia="Calibri" w:hAnsi="Arial" w:cs="Arial"/>
                <w:sz w:val="24"/>
                <w:szCs w:val="24"/>
              </w:rPr>
            </w:pPr>
            <w:r w:rsidRPr="004B40E4">
              <w:rPr>
                <w:rFonts w:ascii="Arial" w:eastAsia="Calibri" w:hAnsi="Arial" w:cs="Arial"/>
                <w:color w:val="000000"/>
                <w:sz w:val="24"/>
                <w:szCs w:val="24"/>
                <w:lang w:eastAsia="ru-RU" w:bidi="ru-RU"/>
              </w:rPr>
              <w:t>Выдача (направление) акта обследования и счета для оплаты компенсационной стоимости</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hRule="exact" w:val="279"/>
        </w:trPr>
        <w:tc>
          <w:tcPr>
            <w:tcW w:w="586"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2125"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3101" w:type="dxa"/>
            <w:tcBorders>
              <w:top w:val="single" w:sz="4" w:space="0" w:color="auto"/>
              <w:left w:val="single" w:sz="4" w:space="0" w:color="auto"/>
              <w:bottom w:val="nil"/>
              <w:right w:val="nil"/>
            </w:tcBorders>
            <w:shd w:val="clear" w:color="auto" w:fill="FFFFFF"/>
          </w:tcPr>
          <w:p w:rsidR="004B40E4" w:rsidRPr="004B40E4" w:rsidRDefault="004B40E4" w:rsidP="004B40E4">
            <w:pPr>
              <w:spacing w:line="256"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Контроль поступления оплаты</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hRule="exact" w:val="290"/>
        </w:trPr>
        <w:tc>
          <w:tcPr>
            <w:tcW w:w="586"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2125" w:type="dxa"/>
            <w:vMerge/>
            <w:tcBorders>
              <w:top w:val="single" w:sz="4" w:space="0" w:color="auto"/>
              <w:left w:val="single" w:sz="4" w:space="0" w:color="auto"/>
              <w:bottom w:val="nil"/>
              <w:right w:val="nil"/>
            </w:tcBorders>
            <w:vAlign w:val="center"/>
            <w:hideMark/>
          </w:tcPr>
          <w:p w:rsidR="004B40E4" w:rsidRPr="004B40E4" w:rsidRDefault="004B40E4" w:rsidP="004B40E4">
            <w:pPr>
              <w:spacing w:after="0" w:line="240" w:lineRule="auto"/>
              <w:rPr>
                <w:rFonts w:ascii="Arial" w:eastAsia="Calibri" w:hAnsi="Arial" w:cs="Arial"/>
                <w:sz w:val="24"/>
                <w:szCs w:val="24"/>
              </w:rPr>
            </w:pPr>
          </w:p>
        </w:tc>
        <w:tc>
          <w:tcPr>
            <w:tcW w:w="3101" w:type="dxa"/>
            <w:tcBorders>
              <w:top w:val="single" w:sz="4" w:space="0" w:color="auto"/>
              <w:left w:val="single" w:sz="4" w:space="0" w:color="auto"/>
              <w:bottom w:val="nil"/>
              <w:right w:val="nil"/>
            </w:tcBorders>
            <w:shd w:val="clear" w:color="auto" w:fill="FFFFFF"/>
          </w:tcPr>
          <w:p w:rsidR="004B40E4" w:rsidRPr="004B40E4" w:rsidRDefault="004B40E4" w:rsidP="004B40E4">
            <w:pPr>
              <w:spacing w:line="256" w:lineRule="auto"/>
              <w:rPr>
                <w:rFonts w:ascii="Arial" w:eastAsia="Calibri" w:hAnsi="Arial" w:cs="Arial"/>
                <w:sz w:val="24"/>
                <w:szCs w:val="24"/>
              </w:rPr>
            </w:pPr>
          </w:p>
        </w:tc>
        <w:tc>
          <w:tcPr>
            <w:tcW w:w="5946" w:type="dxa"/>
            <w:tcBorders>
              <w:top w:val="single" w:sz="4" w:space="0" w:color="auto"/>
              <w:left w:val="single" w:sz="4" w:space="0" w:color="auto"/>
              <w:bottom w:val="nil"/>
              <w:right w:val="nil"/>
            </w:tcBorders>
            <w:shd w:val="clear" w:color="auto" w:fill="FFFFFF"/>
            <w:vAlign w:val="bottom"/>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Прием сведений об оплате</w:t>
            </w:r>
          </w:p>
        </w:tc>
        <w:tc>
          <w:tcPr>
            <w:tcW w:w="3414" w:type="dxa"/>
            <w:vMerge/>
            <w:tcBorders>
              <w:top w:val="single" w:sz="4" w:space="0" w:color="auto"/>
              <w:left w:val="single" w:sz="4" w:space="0" w:color="auto"/>
              <w:bottom w:val="nil"/>
              <w:right w:val="single" w:sz="4" w:space="0" w:color="auto"/>
            </w:tcBorders>
            <w:vAlign w:val="center"/>
            <w:hideMark/>
          </w:tcPr>
          <w:p w:rsidR="004B40E4" w:rsidRPr="004B40E4" w:rsidRDefault="004B40E4" w:rsidP="004B40E4">
            <w:pPr>
              <w:spacing w:after="0" w:line="240" w:lineRule="auto"/>
              <w:rPr>
                <w:rFonts w:ascii="Arial" w:eastAsia="Calibri" w:hAnsi="Arial" w:cs="Arial"/>
                <w:sz w:val="24"/>
                <w:szCs w:val="24"/>
              </w:rPr>
            </w:pPr>
          </w:p>
        </w:tc>
      </w:tr>
      <w:tr w:rsidR="004B40E4" w:rsidRPr="004B40E4" w:rsidTr="004B40E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sz w:val="24"/>
                <w:szCs w:val="24"/>
              </w:rPr>
            </w:pPr>
            <w:r w:rsidRPr="004B40E4">
              <w:rPr>
                <w:rFonts w:ascii="Arial" w:eastAsia="Calibri" w:hAnsi="Arial" w:cs="Arial"/>
                <w:color w:val="000000"/>
                <w:sz w:val="24"/>
                <w:szCs w:val="24"/>
                <w:lang w:eastAsia="ru-RU" w:bidi="ru-RU"/>
              </w:rPr>
              <w:t>8</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sz w:val="24"/>
                <w:szCs w:val="24"/>
              </w:rPr>
            </w:pPr>
            <w:r w:rsidRPr="004B40E4">
              <w:rPr>
                <w:rFonts w:ascii="Arial" w:eastAsia="Calibri" w:hAnsi="Arial" w:cs="Arial"/>
                <w:color w:val="000000"/>
                <w:sz w:val="24"/>
                <w:szCs w:val="24"/>
                <w:lang w:eastAsia="ru-RU" w:bidi="ru-RU"/>
              </w:rPr>
              <w:t>Рассмотрение документов и сведений</w:t>
            </w:r>
          </w:p>
        </w:tc>
        <w:tc>
          <w:tcPr>
            <w:tcW w:w="5946"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sz w:val="24"/>
                <w:szCs w:val="24"/>
              </w:rPr>
            </w:pPr>
            <w:r w:rsidRPr="004B40E4">
              <w:rPr>
                <w:rFonts w:ascii="Arial" w:eastAsia="Calibri" w:hAnsi="Arial" w:cs="Arial"/>
                <w:color w:val="000000"/>
                <w:sz w:val="24"/>
                <w:szCs w:val="24"/>
                <w:lang w:eastAsia="ru-RU"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0E4" w:rsidRPr="004B40E4" w:rsidRDefault="004B40E4" w:rsidP="004B40E4">
            <w:pPr>
              <w:spacing w:line="240" w:lineRule="exact"/>
              <w:rPr>
                <w:rFonts w:ascii="Arial" w:eastAsia="Calibri" w:hAnsi="Arial" w:cs="Arial"/>
                <w:sz w:val="24"/>
                <w:szCs w:val="24"/>
              </w:rPr>
            </w:pPr>
            <w:r w:rsidRPr="004B40E4">
              <w:rPr>
                <w:rFonts w:ascii="Arial" w:eastAsia="Calibri" w:hAnsi="Arial" w:cs="Arial"/>
                <w:color w:val="000000"/>
                <w:sz w:val="24"/>
                <w:szCs w:val="24"/>
                <w:lang w:eastAsia="ru-RU" w:bidi="ru-RU"/>
              </w:rPr>
              <w:t>До 2 рабочих дней</w:t>
            </w:r>
          </w:p>
        </w:tc>
      </w:tr>
      <w:tr w:rsidR="004B40E4" w:rsidRPr="004B40E4" w:rsidTr="004B40E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9</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Принятие решения</w:t>
            </w:r>
          </w:p>
        </w:tc>
        <w:tc>
          <w:tcPr>
            <w:tcW w:w="5946"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До 1 часа</w:t>
            </w:r>
          </w:p>
        </w:tc>
      </w:tr>
      <w:tr w:rsidR="004B40E4" w:rsidRPr="004B40E4" w:rsidTr="004B40E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10</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4B40E4" w:rsidRPr="004B40E4" w:rsidRDefault="004B40E4" w:rsidP="004B40E4">
            <w:pPr>
              <w:spacing w:line="256" w:lineRule="auto"/>
              <w:rPr>
                <w:rFonts w:ascii="Arial" w:eastAsia="Calibri" w:hAnsi="Arial" w:cs="Arial"/>
                <w:color w:val="000000"/>
                <w:sz w:val="24"/>
                <w:szCs w:val="24"/>
                <w:lang w:eastAsia="ru-RU" w:bidi="ru-RU"/>
              </w:rPr>
            </w:pPr>
          </w:p>
        </w:tc>
        <w:tc>
          <w:tcPr>
            <w:tcW w:w="5946"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4B40E4" w:rsidRPr="004B40E4" w:rsidRDefault="004B40E4" w:rsidP="004B40E4">
            <w:pPr>
              <w:spacing w:line="240" w:lineRule="exact"/>
              <w:rPr>
                <w:rFonts w:ascii="Arial" w:eastAsia="Calibri" w:hAnsi="Arial" w:cs="Arial"/>
                <w:color w:val="000000"/>
                <w:sz w:val="24"/>
                <w:szCs w:val="24"/>
                <w:lang w:eastAsia="ru-RU" w:bidi="ru-RU"/>
              </w:rPr>
            </w:pPr>
          </w:p>
        </w:tc>
      </w:tr>
      <w:tr w:rsidR="004B40E4" w:rsidRPr="004B40E4" w:rsidTr="004B40E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11</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4B40E4" w:rsidRPr="004B40E4" w:rsidRDefault="004B40E4" w:rsidP="004B40E4">
            <w:pPr>
              <w:spacing w:line="256" w:lineRule="auto"/>
              <w:rPr>
                <w:rFonts w:ascii="Arial" w:eastAsia="Calibri" w:hAnsi="Arial" w:cs="Arial"/>
                <w:color w:val="000000"/>
                <w:sz w:val="24"/>
                <w:szCs w:val="24"/>
                <w:lang w:eastAsia="ru-RU" w:bidi="ru-RU"/>
              </w:rPr>
            </w:pPr>
          </w:p>
        </w:tc>
        <w:tc>
          <w:tcPr>
            <w:tcW w:w="5946"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4B40E4" w:rsidRPr="004B40E4" w:rsidRDefault="004B40E4" w:rsidP="004B40E4">
            <w:pPr>
              <w:spacing w:line="240" w:lineRule="exact"/>
              <w:rPr>
                <w:rFonts w:ascii="Arial" w:eastAsia="Calibri" w:hAnsi="Arial" w:cs="Arial"/>
                <w:color w:val="000000"/>
                <w:sz w:val="24"/>
                <w:szCs w:val="24"/>
                <w:lang w:eastAsia="ru-RU" w:bidi="ru-RU"/>
              </w:rPr>
            </w:pPr>
          </w:p>
        </w:tc>
      </w:tr>
      <w:tr w:rsidR="004B40E4" w:rsidRPr="004B40E4" w:rsidTr="004B40E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12</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4B40E4" w:rsidRPr="004B40E4" w:rsidRDefault="004B40E4" w:rsidP="004B40E4">
            <w:pPr>
              <w:spacing w:line="256" w:lineRule="auto"/>
              <w:rPr>
                <w:rFonts w:ascii="Arial" w:eastAsia="Calibri" w:hAnsi="Arial" w:cs="Arial"/>
                <w:color w:val="000000"/>
                <w:sz w:val="24"/>
                <w:szCs w:val="24"/>
                <w:lang w:eastAsia="ru-RU" w:bidi="ru-RU"/>
              </w:rPr>
            </w:pPr>
          </w:p>
        </w:tc>
        <w:tc>
          <w:tcPr>
            <w:tcW w:w="5946"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4B40E4" w:rsidRPr="004B40E4" w:rsidRDefault="004B40E4" w:rsidP="004B40E4">
            <w:pPr>
              <w:spacing w:line="240" w:lineRule="exact"/>
              <w:rPr>
                <w:rFonts w:ascii="Arial" w:eastAsia="Calibri" w:hAnsi="Arial" w:cs="Arial"/>
                <w:color w:val="000000"/>
                <w:sz w:val="24"/>
                <w:szCs w:val="24"/>
                <w:lang w:eastAsia="ru-RU" w:bidi="ru-RU"/>
              </w:rPr>
            </w:pPr>
          </w:p>
        </w:tc>
      </w:tr>
      <w:tr w:rsidR="004B40E4" w:rsidRPr="004B40E4" w:rsidTr="004B40E4">
        <w:trPr>
          <w:trHeight w:hRule="exact" w:val="975"/>
        </w:trPr>
        <w:tc>
          <w:tcPr>
            <w:tcW w:w="586"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ind w:left="260"/>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13</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Модуль МФЦ/</w:t>
            </w:r>
          </w:p>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right w:val="nil"/>
            </w:tcBorders>
            <w:shd w:val="clear" w:color="auto" w:fill="FFFFFF"/>
            <w:vAlign w:val="bottom"/>
            <w:hideMark/>
          </w:tcPr>
          <w:p w:rsidR="004B40E4" w:rsidRPr="004B40E4" w:rsidRDefault="004B40E4" w:rsidP="004B40E4">
            <w:pPr>
              <w:spacing w:line="256" w:lineRule="auto"/>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0E4" w:rsidRPr="004B40E4" w:rsidRDefault="004B40E4" w:rsidP="004B40E4">
            <w:pPr>
              <w:spacing w:line="240" w:lineRule="exact"/>
              <w:rPr>
                <w:rFonts w:ascii="Arial" w:eastAsia="Calibri" w:hAnsi="Arial" w:cs="Arial"/>
                <w:color w:val="000000"/>
                <w:sz w:val="24"/>
                <w:szCs w:val="24"/>
                <w:lang w:eastAsia="ru-RU" w:bidi="ru-RU"/>
              </w:rPr>
            </w:pPr>
            <w:r w:rsidRPr="004B40E4">
              <w:rPr>
                <w:rFonts w:ascii="Arial" w:eastAsia="Calibri" w:hAnsi="Arial" w:cs="Arial"/>
                <w:color w:val="000000"/>
                <w:sz w:val="24"/>
                <w:szCs w:val="24"/>
                <w:lang w:eastAsia="ru-RU" w:bidi="ru-RU"/>
              </w:rPr>
              <w:t>После окончания процедуры принятия решения</w:t>
            </w:r>
          </w:p>
        </w:tc>
      </w:tr>
    </w:tbl>
    <w:p w:rsidR="004B40E4" w:rsidRPr="004B40E4" w:rsidRDefault="004B40E4" w:rsidP="004B40E4">
      <w:pPr>
        <w:spacing w:after="0" w:line="256" w:lineRule="auto"/>
        <w:rPr>
          <w:rFonts w:ascii="Arial" w:eastAsia="Calibri" w:hAnsi="Arial" w:cs="Arial"/>
          <w:color w:val="000000"/>
          <w:sz w:val="24"/>
          <w:szCs w:val="24"/>
        </w:rPr>
        <w:sectPr w:rsidR="004B40E4" w:rsidRPr="004B40E4">
          <w:pgSz w:w="16838" w:h="11906" w:orient="landscape"/>
          <w:pgMar w:top="1701" w:right="1134" w:bottom="851" w:left="1134" w:header="709" w:footer="709" w:gutter="0"/>
          <w:cols w:space="720"/>
        </w:sectPr>
      </w:pPr>
    </w:p>
    <w:p w:rsidR="004B40E4" w:rsidRPr="00C56B4D" w:rsidRDefault="004B40E4"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C56B4D" w:rsidRPr="00C56B4D" w:rsidRDefault="00C56B4D" w:rsidP="00C5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p>
    <w:p w:rsidR="00910FE5" w:rsidRDefault="00910FE5"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sectPr w:rsidR="00910FE5" w:rsidSect="009D152D">
      <w:footerReference w:type="default" r:id="rId9"/>
      <w:pgSz w:w="11906" w:h="16838"/>
      <w:pgMar w:top="568"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43" w:rsidRDefault="00B66643">
      <w:pPr>
        <w:spacing w:after="0" w:line="240" w:lineRule="auto"/>
      </w:pPr>
      <w:r>
        <w:separator/>
      </w:r>
    </w:p>
  </w:endnote>
  <w:endnote w:type="continuationSeparator" w:id="0">
    <w:p w:rsidR="00B66643" w:rsidRDefault="00B6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960552"/>
      <w:docPartObj>
        <w:docPartGallery w:val="Page Numbers (Bottom of Page)"/>
        <w:docPartUnique/>
      </w:docPartObj>
    </w:sdtPr>
    <w:sdtEndPr/>
    <w:sdtContent>
      <w:p w:rsidR="002900F9" w:rsidRDefault="002900F9">
        <w:pPr>
          <w:pStyle w:val="a4"/>
          <w:jc w:val="center"/>
        </w:pPr>
        <w:r>
          <w:fldChar w:fldCharType="begin"/>
        </w:r>
        <w:r>
          <w:instrText>PAGE   \* MERGEFORMAT</w:instrText>
        </w:r>
        <w:r>
          <w:fldChar w:fldCharType="separate"/>
        </w:r>
        <w:r w:rsidR="009142A3">
          <w:rPr>
            <w:noProof/>
          </w:rPr>
          <w:t>22</w:t>
        </w:r>
        <w:r>
          <w:fldChar w:fldCharType="end"/>
        </w:r>
      </w:p>
    </w:sdtContent>
  </w:sdt>
  <w:p w:rsidR="002900F9" w:rsidRDefault="002900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3662"/>
      <w:docPartObj>
        <w:docPartGallery w:val="Page Numbers (Bottom of Page)"/>
        <w:docPartUnique/>
      </w:docPartObj>
    </w:sdtPr>
    <w:sdtEndPr/>
    <w:sdtContent>
      <w:p w:rsidR="008C1664" w:rsidRDefault="008C1664">
        <w:pPr>
          <w:pStyle w:val="a4"/>
          <w:jc w:val="center"/>
        </w:pPr>
        <w:r>
          <w:fldChar w:fldCharType="begin"/>
        </w:r>
        <w:r>
          <w:instrText>PAGE   \* MERGEFORMAT</w:instrText>
        </w:r>
        <w:r>
          <w:fldChar w:fldCharType="separate"/>
        </w:r>
        <w:r w:rsidR="004B40E4">
          <w:rPr>
            <w:noProof/>
          </w:rPr>
          <w:t>31</w:t>
        </w:r>
        <w:r>
          <w:fldChar w:fldCharType="end"/>
        </w:r>
      </w:p>
    </w:sdtContent>
  </w:sdt>
  <w:p w:rsidR="008C1664" w:rsidRDefault="008C166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43" w:rsidRDefault="00B66643">
      <w:pPr>
        <w:spacing w:after="0" w:line="240" w:lineRule="auto"/>
      </w:pPr>
      <w:r>
        <w:separator/>
      </w:r>
    </w:p>
  </w:footnote>
  <w:footnote w:type="continuationSeparator" w:id="0">
    <w:p w:rsidR="00B66643" w:rsidRDefault="00B66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3A70DB"/>
    <w:multiLevelType w:val="hybridMultilevel"/>
    <w:tmpl w:val="8F344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CD0687"/>
    <w:multiLevelType w:val="hybridMultilevel"/>
    <w:tmpl w:val="554C9CCC"/>
    <w:lvl w:ilvl="0" w:tplc="5384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9149C2"/>
    <w:multiLevelType w:val="hybridMultilevel"/>
    <w:tmpl w:val="0436FD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01CD8"/>
    <w:rsid w:val="000E686C"/>
    <w:rsid w:val="00110DC9"/>
    <w:rsid w:val="00140884"/>
    <w:rsid w:val="0015643E"/>
    <w:rsid w:val="00173F70"/>
    <w:rsid w:val="00184E7C"/>
    <w:rsid w:val="001C75C9"/>
    <w:rsid w:val="001F6249"/>
    <w:rsid w:val="002279DE"/>
    <w:rsid w:val="002331D0"/>
    <w:rsid w:val="00252C52"/>
    <w:rsid w:val="00267025"/>
    <w:rsid w:val="002765F0"/>
    <w:rsid w:val="002900F9"/>
    <w:rsid w:val="00303B4D"/>
    <w:rsid w:val="00457E19"/>
    <w:rsid w:val="004A513A"/>
    <w:rsid w:val="004B40E4"/>
    <w:rsid w:val="005F5F30"/>
    <w:rsid w:val="006325D5"/>
    <w:rsid w:val="0064270F"/>
    <w:rsid w:val="00687AF8"/>
    <w:rsid w:val="006C64EA"/>
    <w:rsid w:val="007430ED"/>
    <w:rsid w:val="007C1A39"/>
    <w:rsid w:val="00850B11"/>
    <w:rsid w:val="008C1664"/>
    <w:rsid w:val="008D155E"/>
    <w:rsid w:val="00910FE5"/>
    <w:rsid w:val="009142A3"/>
    <w:rsid w:val="009D152D"/>
    <w:rsid w:val="009D30A1"/>
    <w:rsid w:val="009E375C"/>
    <w:rsid w:val="009E7D63"/>
    <w:rsid w:val="00A20BF8"/>
    <w:rsid w:val="00AC4424"/>
    <w:rsid w:val="00AD7637"/>
    <w:rsid w:val="00B23123"/>
    <w:rsid w:val="00B66643"/>
    <w:rsid w:val="00BA0F62"/>
    <w:rsid w:val="00BB5AF4"/>
    <w:rsid w:val="00BB6EF5"/>
    <w:rsid w:val="00BD51C0"/>
    <w:rsid w:val="00BF36F1"/>
    <w:rsid w:val="00C56B4D"/>
    <w:rsid w:val="00CC1326"/>
    <w:rsid w:val="00CE7A05"/>
    <w:rsid w:val="00D469C4"/>
    <w:rsid w:val="00E36AD5"/>
    <w:rsid w:val="00E536E8"/>
    <w:rsid w:val="00E62B36"/>
    <w:rsid w:val="00E93FA7"/>
    <w:rsid w:val="00EB6C4E"/>
    <w:rsid w:val="00F14D39"/>
    <w:rsid w:val="00F25FEB"/>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6002-7CB9-4E87-BD18-7764F314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30</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7</cp:revision>
  <cp:lastPrinted>2023-04-20T04:17:00Z</cp:lastPrinted>
  <dcterms:created xsi:type="dcterms:W3CDTF">2023-08-09T09:15:00Z</dcterms:created>
  <dcterms:modified xsi:type="dcterms:W3CDTF">2023-08-31T05:27:00Z</dcterms:modified>
</cp:coreProperties>
</file>