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84" w:rsidRPr="00283884" w:rsidRDefault="00283884" w:rsidP="00283884">
      <w:pPr>
        <w:suppressAutoHyphens/>
        <w:spacing w:after="120"/>
        <w:jc w:val="center"/>
        <w:rPr>
          <w:rFonts w:eastAsia="Arial"/>
          <w:b/>
          <w:color w:val="000000" w:themeColor="text1"/>
          <w:spacing w:val="34"/>
          <w:sz w:val="44"/>
          <w:lang w:eastAsia="ar-SA"/>
        </w:rPr>
      </w:pPr>
      <w:r w:rsidRPr="00283884">
        <w:rPr>
          <w:rFonts w:eastAsia="Arial"/>
          <w:b/>
          <w:color w:val="000000" w:themeColor="text1"/>
          <w:spacing w:val="34"/>
          <w:sz w:val="44"/>
          <w:lang w:eastAsia="ar-SA"/>
        </w:rPr>
        <w:t xml:space="preserve">Администрация Белоярского городского </w:t>
      </w:r>
    </w:p>
    <w:p w:rsidR="00283884" w:rsidRPr="00283884" w:rsidRDefault="00283884" w:rsidP="00283884">
      <w:pPr>
        <w:suppressAutoHyphens/>
        <w:spacing w:after="120"/>
        <w:jc w:val="center"/>
        <w:rPr>
          <w:rFonts w:eastAsia="Arial"/>
          <w:b/>
          <w:color w:val="000000" w:themeColor="text1"/>
          <w:spacing w:val="34"/>
          <w:sz w:val="44"/>
          <w:lang w:eastAsia="ar-SA"/>
        </w:rPr>
      </w:pPr>
      <w:r w:rsidRPr="00283884">
        <w:rPr>
          <w:rFonts w:eastAsia="Arial"/>
          <w:b/>
          <w:color w:val="000000" w:themeColor="text1"/>
          <w:spacing w:val="34"/>
          <w:sz w:val="44"/>
          <w:lang w:eastAsia="ar-SA"/>
        </w:rPr>
        <w:t>поселения</w:t>
      </w:r>
    </w:p>
    <w:p w:rsidR="00283884" w:rsidRPr="008F120F" w:rsidRDefault="00283884" w:rsidP="00283884">
      <w:pPr>
        <w:suppressAutoHyphens/>
        <w:jc w:val="center"/>
        <w:rPr>
          <w:rFonts w:eastAsia="Arial"/>
          <w:color w:val="000000" w:themeColor="text1"/>
          <w:sz w:val="32"/>
          <w:lang w:eastAsia="ar-SA"/>
        </w:rPr>
      </w:pPr>
    </w:p>
    <w:p w:rsidR="00283884" w:rsidRPr="00283884" w:rsidRDefault="00283884" w:rsidP="00283884">
      <w:pPr>
        <w:suppressAutoHyphens/>
        <w:jc w:val="center"/>
        <w:rPr>
          <w:rFonts w:eastAsia="Arial"/>
          <w:b/>
          <w:color w:val="000000" w:themeColor="text1"/>
          <w:sz w:val="32"/>
          <w:lang w:eastAsia="ar-SA"/>
        </w:rPr>
      </w:pPr>
      <w:r w:rsidRPr="00283884">
        <w:rPr>
          <w:rFonts w:eastAsia="Arial"/>
          <w:b/>
          <w:color w:val="000000" w:themeColor="text1"/>
          <w:sz w:val="32"/>
          <w:lang w:eastAsia="ar-SA"/>
        </w:rPr>
        <w:t>ПОСТАНОВЛЕНИЕ</w:t>
      </w:r>
    </w:p>
    <w:p w:rsidR="00283884" w:rsidRPr="008F120F" w:rsidRDefault="00283884" w:rsidP="00283884">
      <w:pPr>
        <w:suppressAutoHyphens/>
        <w:jc w:val="center"/>
        <w:rPr>
          <w:rFonts w:eastAsia="Arial"/>
          <w:b/>
          <w:color w:val="000000" w:themeColor="text1"/>
          <w:lang w:eastAsia="ar-SA"/>
        </w:rPr>
      </w:pPr>
    </w:p>
    <w:tbl>
      <w:tblPr>
        <w:tblW w:w="9848" w:type="dxa"/>
        <w:tblLayout w:type="fixed"/>
        <w:tblLook w:val="0000" w:firstRow="0" w:lastRow="0" w:firstColumn="0" w:lastColumn="0" w:noHBand="0" w:noVBand="0"/>
      </w:tblPr>
      <w:tblGrid>
        <w:gridCol w:w="3489"/>
        <w:gridCol w:w="3076"/>
        <w:gridCol w:w="3283"/>
      </w:tblGrid>
      <w:tr w:rsidR="00283884" w:rsidRPr="008F120F" w:rsidTr="00365AAE">
        <w:trPr>
          <w:trHeight w:val="1205"/>
        </w:trPr>
        <w:tc>
          <w:tcPr>
            <w:tcW w:w="3489" w:type="dxa"/>
          </w:tcPr>
          <w:p w:rsidR="00283884" w:rsidRPr="008F120F" w:rsidRDefault="00F079D9" w:rsidP="0094751A">
            <w:pPr>
              <w:suppressAutoHyphens/>
              <w:snapToGrid w:val="0"/>
              <w:jc w:val="center"/>
              <w:rPr>
                <w:rFonts w:eastAsia="Arial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4"/>
                <w:lang w:eastAsia="ar-SA"/>
              </w:rPr>
              <w:t>14 февраля</w:t>
            </w:r>
            <w:r w:rsidR="002B7F47">
              <w:rPr>
                <w:rFonts w:eastAsia="Arial"/>
                <w:b/>
                <w:color w:val="000000" w:themeColor="text1"/>
                <w:sz w:val="28"/>
                <w:szCs w:val="24"/>
                <w:lang w:eastAsia="ar-SA"/>
              </w:rPr>
              <w:t xml:space="preserve"> 2024</w:t>
            </w:r>
            <w:r w:rsidR="00283884" w:rsidRPr="008F120F">
              <w:rPr>
                <w:rFonts w:eastAsia="Arial"/>
                <w:b/>
                <w:color w:val="000000" w:themeColor="text1"/>
                <w:sz w:val="28"/>
                <w:szCs w:val="24"/>
                <w:lang w:eastAsia="ar-SA"/>
              </w:rPr>
              <w:t xml:space="preserve"> г.</w:t>
            </w:r>
          </w:p>
        </w:tc>
        <w:tc>
          <w:tcPr>
            <w:tcW w:w="3076" w:type="dxa"/>
          </w:tcPr>
          <w:p w:rsidR="00283884" w:rsidRPr="008F120F" w:rsidRDefault="00283884" w:rsidP="0094751A">
            <w:pPr>
              <w:suppressAutoHyphens/>
              <w:snapToGrid w:val="0"/>
              <w:ind w:left="-1723" w:right="-973"/>
              <w:jc w:val="center"/>
              <w:rPr>
                <w:rFonts w:eastAsia="Arial"/>
                <w:color w:val="000000" w:themeColor="text1"/>
                <w:sz w:val="20"/>
                <w:szCs w:val="24"/>
                <w:lang w:eastAsia="ar-SA"/>
              </w:rPr>
            </w:pPr>
            <w:r w:rsidRPr="008F120F">
              <w:rPr>
                <w:rFonts w:eastAsia="Arial"/>
                <w:color w:val="000000" w:themeColor="text1"/>
                <w:sz w:val="20"/>
                <w:szCs w:val="24"/>
                <w:lang w:eastAsia="ar-SA"/>
              </w:rPr>
              <w:t>р.п. Белый Яр</w:t>
            </w:r>
          </w:p>
          <w:p w:rsidR="00283884" w:rsidRPr="008F120F" w:rsidRDefault="00283884" w:rsidP="0094751A">
            <w:pPr>
              <w:suppressAutoHyphens/>
              <w:ind w:left="-1723" w:right="-973"/>
              <w:jc w:val="center"/>
              <w:rPr>
                <w:rFonts w:eastAsia="Arial"/>
                <w:color w:val="000000" w:themeColor="text1"/>
                <w:sz w:val="20"/>
                <w:szCs w:val="24"/>
                <w:lang w:eastAsia="ar-SA"/>
              </w:rPr>
            </w:pPr>
            <w:r w:rsidRPr="008F120F">
              <w:rPr>
                <w:rFonts w:eastAsia="Arial"/>
                <w:color w:val="000000" w:themeColor="text1"/>
                <w:sz w:val="20"/>
                <w:szCs w:val="24"/>
                <w:lang w:eastAsia="ar-SA"/>
              </w:rPr>
              <w:t>Верхнекетского района</w:t>
            </w:r>
          </w:p>
          <w:p w:rsidR="00283884" w:rsidRPr="008F120F" w:rsidRDefault="00283884" w:rsidP="0094751A">
            <w:pPr>
              <w:suppressAutoHyphens/>
              <w:ind w:left="-1723" w:right="-973"/>
              <w:jc w:val="center"/>
              <w:rPr>
                <w:rFonts w:eastAsia="Arial"/>
                <w:color w:val="000000" w:themeColor="text1"/>
                <w:sz w:val="20"/>
                <w:szCs w:val="24"/>
                <w:lang w:eastAsia="ar-SA"/>
              </w:rPr>
            </w:pPr>
            <w:r w:rsidRPr="008F120F">
              <w:rPr>
                <w:rFonts w:eastAsia="Arial"/>
                <w:color w:val="000000" w:themeColor="text1"/>
                <w:sz w:val="20"/>
                <w:szCs w:val="24"/>
                <w:lang w:eastAsia="ar-SA"/>
              </w:rPr>
              <w:t>Томской области</w:t>
            </w:r>
          </w:p>
          <w:p w:rsidR="00283884" w:rsidRPr="008F120F" w:rsidRDefault="00283884" w:rsidP="0094751A">
            <w:pPr>
              <w:suppressAutoHyphens/>
              <w:jc w:val="center"/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</w:tcPr>
          <w:p w:rsidR="00283884" w:rsidRPr="008F120F" w:rsidRDefault="00283884" w:rsidP="00F079D9">
            <w:pPr>
              <w:suppressAutoHyphens/>
              <w:snapToGrid w:val="0"/>
              <w:jc w:val="center"/>
              <w:rPr>
                <w:rFonts w:eastAsia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F120F">
              <w:rPr>
                <w:rFonts w:eastAsia="Arial"/>
                <w:b/>
                <w:color w:val="000000" w:themeColor="text1"/>
                <w:sz w:val="28"/>
                <w:szCs w:val="24"/>
                <w:lang w:eastAsia="ar-SA"/>
              </w:rPr>
              <w:t xml:space="preserve">№ </w:t>
            </w:r>
            <w:r w:rsidR="00F079D9">
              <w:rPr>
                <w:rFonts w:eastAsia="Arial"/>
                <w:b/>
                <w:color w:val="000000" w:themeColor="text1"/>
                <w:sz w:val="28"/>
                <w:szCs w:val="24"/>
                <w:lang w:eastAsia="ar-SA"/>
              </w:rPr>
              <w:t>58</w:t>
            </w:r>
          </w:p>
        </w:tc>
      </w:tr>
    </w:tbl>
    <w:p w:rsidR="002B7F47" w:rsidRDefault="00283884" w:rsidP="00283884">
      <w:pPr>
        <w:tabs>
          <w:tab w:val="left" w:pos="-2552"/>
        </w:tabs>
        <w:jc w:val="center"/>
        <w:rPr>
          <w:b/>
          <w:color w:val="000000" w:themeColor="text1"/>
          <w:sz w:val="28"/>
          <w:szCs w:val="24"/>
          <w:lang w:eastAsia="ar-SA"/>
        </w:rPr>
      </w:pPr>
      <w:r>
        <w:rPr>
          <w:b/>
          <w:color w:val="000000" w:themeColor="text1"/>
          <w:sz w:val="28"/>
          <w:szCs w:val="24"/>
          <w:lang w:eastAsia="ar-SA"/>
        </w:rPr>
        <w:t xml:space="preserve">О внесении изменений в постановление </w:t>
      </w:r>
    </w:p>
    <w:p w:rsidR="002B7F47" w:rsidRDefault="00283884" w:rsidP="00283884">
      <w:pPr>
        <w:tabs>
          <w:tab w:val="left" w:pos="-2552"/>
        </w:tabs>
        <w:jc w:val="center"/>
        <w:rPr>
          <w:b/>
          <w:color w:val="000000" w:themeColor="text1"/>
          <w:sz w:val="28"/>
          <w:szCs w:val="24"/>
          <w:lang w:eastAsia="ar-SA"/>
        </w:rPr>
      </w:pPr>
      <w:r>
        <w:rPr>
          <w:b/>
          <w:color w:val="000000" w:themeColor="text1"/>
          <w:sz w:val="28"/>
          <w:szCs w:val="24"/>
          <w:lang w:eastAsia="ar-SA"/>
        </w:rPr>
        <w:t xml:space="preserve">Администрации Белоярского городского </w:t>
      </w:r>
    </w:p>
    <w:p w:rsidR="002B7F47" w:rsidRDefault="00283884" w:rsidP="00283884">
      <w:pPr>
        <w:tabs>
          <w:tab w:val="left" w:pos="-2552"/>
        </w:tabs>
        <w:jc w:val="center"/>
        <w:rPr>
          <w:b/>
          <w:color w:val="000000" w:themeColor="text1"/>
          <w:sz w:val="28"/>
          <w:szCs w:val="24"/>
          <w:lang w:eastAsia="ar-SA"/>
        </w:rPr>
      </w:pPr>
      <w:r>
        <w:rPr>
          <w:b/>
          <w:color w:val="000000" w:themeColor="text1"/>
          <w:sz w:val="28"/>
          <w:szCs w:val="24"/>
          <w:lang w:eastAsia="ar-SA"/>
        </w:rPr>
        <w:t>поселения от 23.03.2020 № 150 «</w:t>
      </w:r>
      <w:r w:rsidRPr="007A195C">
        <w:rPr>
          <w:b/>
          <w:color w:val="000000" w:themeColor="text1"/>
          <w:sz w:val="28"/>
          <w:szCs w:val="24"/>
          <w:lang w:eastAsia="ar-SA"/>
        </w:rPr>
        <w:t xml:space="preserve">Об обеспечении </w:t>
      </w:r>
    </w:p>
    <w:p w:rsidR="002B7F47" w:rsidRDefault="00283884" w:rsidP="00283884">
      <w:pPr>
        <w:tabs>
          <w:tab w:val="left" w:pos="-2552"/>
        </w:tabs>
        <w:jc w:val="center"/>
        <w:rPr>
          <w:b/>
          <w:color w:val="000000" w:themeColor="text1"/>
          <w:sz w:val="28"/>
          <w:szCs w:val="24"/>
          <w:lang w:eastAsia="ar-SA"/>
        </w:rPr>
      </w:pPr>
      <w:r w:rsidRPr="007A195C">
        <w:rPr>
          <w:b/>
          <w:color w:val="000000" w:themeColor="text1"/>
          <w:sz w:val="28"/>
          <w:szCs w:val="24"/>
          <w:lang w:eastAsia="ar-SA"/>
        </w:rPr>
        <w:t>доступа к информации о деятельности</w:t>
      </w:r>
      <w:r w:rsidR="002B7F47">
        <w:rPr>
          <w:b/>
          <w:color w:val="000000" w:themeColor="text1"/>
          <w:sz w:val="28"/>
          <w:szCs w:val="24"/>
          <w:lang w:eastAsia="ar-SA"/>
        </w:rPr>
        <w:t xml:space="preserve"> </w:t>
      </w:r>
    </w:p>
    <w:p w:rsidR="002B7F47" w:rsidRDefault="00283884" w:rsidP="00283884">
      <w:pPr>
        <w:tabs>
          <w:tab w:val="left" w:pos="-2552"/>
        </w:tabs>
        <w:jc w:val="center"/>
        <w:rPr>
          <w:b/>
          <w:color w:val="000000" w:themeColor="text1"/>
          <w:sz w:val="28"/>
          <w:szCs w:val="24"/>
          <w:lang w:eastAsia="ar-SA"/>
        </w:rPr>
      </w:pPr>
      <w:r w:rsidRPr="007A195C">
        <w:rPr>
          <w:b/>
          <w:color w:val="000000" w:themeColor="text1"/>
          <w:sz w:val="28"/>
          <w:szCs w:val="24"/>
          <w:lang w:eastAsia="ar-SA"/>
        </w:rPr>
        <w:t>Администрации Белоярского</w:t>
      </w:r>
    </w:p>
    <w:p w:rsidR="00283884" w:rsidRPr="008F120F" w:rsidRDefault="00283884" w:rsidP="00283884">
      <w:pPr>
        <w:tabs>
          <w:tab w:val="left" w:pos="-2552"/>
        </w:tabs>
        <w:jc w:val="center"/>
        <w:rPr>
          <w:b/>
          <w:color w:val="000000" w:themeColor="text1"/>
          <w:sz w:val="28"/>
          <w:szCs w:val="24"/>
          <w:lang w:eastAsia="ar-SA"/>
        </w:rPr>
      </w:pPr>
      <w:r w:rsidRPr="007A195C">
        <w:rPr>
          <w:b/>
          <w:color w:val="000000" w:themeColor="text1"/>
          <w:sz w:val="28"/>
          <w:szCs w:val="24"/>
          <w:lang w:eastAsia="ar-SA"/>
        </w:rPr>
        <w:t xml:space="preserve"> городского поселения</w:t>
      </w:r>
      <w:r>
        <w:rPr>
          <w:b/>
          <w:color w:val="000000" w:themeColor="text1"/>
          <w:sz w:val="28"/>
          <w:szCs w:val="24"/>
          <w:lang w:eastAsia="ar-SA"/>
        </w:rPr>
        <w:t xml:space="preserve">» </w:t>
      </w:r>
    </w:p>
    <w:p w:rsidR="00283884" w:rsidRPr="008F120F" w:rsidRDefault="00283884" w:rsidP="00283884">
      <w:pPr>
        <w:tabs>
          <w:tab w:val="left" w:pos="-2552"/>
        </w:tabs>
        <w:jc w:val="both"/>
        <w:rPr>
          <w:color w:val="000000" w:themeColor="text1"/>
          <w:sz w:val="28"/>
          <w:szCs w:val="24"/>
          <w:lang w:eastAsia="ar-SA"/>
        </w:rPr>
      </w:pPr>
    </w:p>
    <w:p w:rsidR="00283884" w:rsidRPr="008F120F" w:rsidRDefault="00283884" w:rsidP="00283884">
      <w:pPr>
        <w:tabs>
          <w:tab w:val="left" w:pos="-2552"/>
        </w:tabs>
        <w:spacing w:line="276" w:lineRule="auto"/>
        <w:ind w:firstLine="709"/>
        <w:jc w:val="both"/>
        <w:rPr>
          <w:color w:val="000000" w:themeColor="text1"/>
          <w:sz w:val="28"/>
          <w:szCs w:val="24"/>
          <w:lang w:eastAsia="ar-SA"/>
        </w:rPr>
      </w:pPr>
      <w:r w:rsidRPr="008F120F">
        <w:rPr>
          <w:color w:val="000000" w:themeColor="text1"/>
          <w:sz w:val="28"/>
          <w:szCs w:val="24"/>
          <w:lang w:eastAsia="ar-SA"/>
        </w:rPr>
        <w:tab/>
      </w:r>
      <w:r w:rsidRPr="007A195C">
        <w:rPr>
          <w:color w:val="000000" w:themeColor="text1"/>
          <w:sz w:val="28"/>
          <w:szCs w:val="24"/>
          <w:lang w:eastAsia="ar-SA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</w:p>
    <w:p w:rsidR="00283884" w:rsidRPr="008F120F" w:rsidRDefault="00283884" w:rsidP="00283884">
      <w:pPr>
        <w:tabs>
          <w:tab w:val="left" w:pos="-2552"/>
        </w:tabs>
        <w:spacing w:line="276" w:lineRule="auto"/>
        <w:ind w:firstLine="709"/>
        <w:jc w:val="both"/>
        <w:rPr>
          <w:color w:val="000000" w:themeColor="text1"/>
          <w:sz w:val="28"/>
          <w:szCs w:val="24"/>
          <w:lang w:eastAsia="ar-SA"/>
        </w:rPr>
      </w:pPr>
    </w:p>
    <w:p w:rsidR="00283884" w:rsidRPr="008F120F" w:rsidRDefault="00283884" w:rsidP="00283884">
      <w:pPr>
        <w:tabs>
          <w:tab w:val="left" w:pos="-2552"/>
        </w:tabs>
        <w:spacing w:line="276" w:lineRule="auto"/>
        <w:ind w:firstLine="709"/>
        <w:jc w:val="both"/>
        <w:rPr>
          <w:b/>
          <w:color w:val="000000" w:themeColor="text1"/>
          <w:sz w:val="28"/>
          <w:szCs w:val="24"/>
          <w:lang w:eastAsia="ar-SA"/>
        </w:rPr>
      </w:pPr>
      <w:r w:rsidRPr="008F120F">
        <w:rPr>
          <w:b/>
          <w:color w:val="000000" w:themeColor="text1"/>
          <w:sz w:val="28"/>
          <w:szCs w:val="24"/>
          <w:lang w:eastAsia="ar-SA"/>
        </w:rPr>
        <w:t>ПОСТАНОВЛЯЮ:</w:t>
      </w:r>
    </w:p>
    <w:p w:rsidR="00283884" w:rsidRPr="008F120F" w:rsidRDefault="00283884" w:rsidP="00283884">
      <w:pPr>
        <w:tabs>
          <w:tab w:val="left" w:pos="-2552"/>
        </w:tabs>
        <w:spacing w:line="276" w:lineRule="auto"/>
        <w:ind w:firstLine="709"/>
        <w:jc w:val="both"/>
        <w:rPr>
          <w:color w:val="000000" w:themeColor="text1"/>
          <w:sz w:val="28"/>
          <w:szCs w:val="24"/>
          <w:lang w:eastAsia="ar-SA"/>
        </w:rPr>
      </w:pPr>
    </w:p>
    <w:p w:rsidR="00283884" w:rsidRPr="00365AAE" w:rsidRDefault="00283884" w:rsidP="00365AAE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F120F">
        <w:rPr>
          <w:color w:val="000000" w:themeColor="text1"/>
          <w:sz w:val="28"/>
          <w:szCs w:val="24"/>
          <w:lang w:eastAsia="ar-SA"/>
        </w:rPr>
        <w:tab/>
        <w:t xml:space="preserve">1. </w:t>
      </w:r>
      <w:r>
        <w:rPr>
          <w:color w:val="000000" w:themeColor="text1"/>
          <w:sz w:val="28"/>
          <w:szCs w:val="24"/>
          <w:lang w:eastAsia="ar-SA"/>
        </w:rPr>
        <w:t>Внести в</w:t>
      </w:r>
      <w:r w:rsidRPr="007A195C">
        <w:t xml:space="preserve"> </w:t>
      </w:r>
      <w:r w:rsidRPr="007A195C">
        <w:rPr>
          <w:color w:val="000000" w:themeColor="text1"/>
          <w:sz w:val="28"/>
          <w:szCs w:val="24"/>
          <w:lang w:eastAsia="ar-SA"/>
        </w:rPr>
        <w:t>пос</w:t>
      </w:r>
      <w:r>
        <w:rPr>
          <w:color w:val="000000" w:themeColor="text1"/>
          <w:sz w:val="28"/>
          <w:szCs w:val="24"/>
          <w:lang w:eastAsia="ar-SA"/>
        </w:rPr>
        <w:t xml:space="preserve">тановление Администрации </w:t>
      </w:r>
      <w:r w:rsidRPr="007A195C">
        <w:rPr>
          <w:color w:val="000000" w:themeColor="text1"/>
          <w:sz w:val="28"/>
          <w:szCs w:val="24"/>
          <w:lang w:eastAsia="ar-SA"/>
        </w:rPr>
        <w:t>Белоярского городского</w:t>
      </w:r>
      <w:r>
        <w:rPr>
          <w:color w:val="000000" w:themeColor="text1"/>
          <w:sz w:val="28"/>
          <w:szCs w:val="24"/>
          <w:lang w:eastAsia="ar-SA"/>
        </w:rPr>
        <w:t xml:space="preserve"> поселения от 23.03.2020 № 150 </w:t>
      </w:r>
      <w:r w:rsidRPr="007A195C">
        <w:rPr>
          <w:color w:val="000000" w:themeColor="text1"/>
          <w:sz w:val="28"/>
          <w:szCs w:val="24"/>
          <w:lang w:eastAsia="ar-SA"/>
        </w:rPr>
        <w:t>«Об обеспечении дост</w:t>
      </w:r>
      <w:r>
        <w:rPr>
          <w:color w:val="000000" w:themeColor="text1"/>
          <w:sz w:val="28"/>
          <w:szCs w:val="24"/>
          <w:lang w:eastAsia="ar-SA"/>
        </w:rPr>
        <w:t xml:space="preserve">упа к информации о деятельности </w:t>
      </w:r>
      <w:r w:rsidRPr="007A195C">
        <w:rPr>
          <w:color w:val="000000" w:themeColor="text1"/>
          <w:sz w:val="28"/>
          <w:szCs w:val="24"/>
          <w:lang w:eastAsia="ar-SA"/>
        </w:rPr>
        <w:t xml:space="preserve">Администрации Белоярского городского поселения» </w:t>
      </w:r>
      <w:r>
        <w:rPr>
          <w:color w:val="000000" w:themeColor="text1"/>
          <w:sz w:val="28"/>
          <w:szCs w:val="24"/>
          <w:lang w:eastAsia="ar-SA"/>
        </w:rPr>
        <w:t>следующие изменения:</w:t>
      </w:r>
    </w:p>
    <w:p w:rsidR="00283884" w:rsidRPr="00365AAE" w:rsidRDefault="00283884" w:rsidP="00365AAE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65AAE">
        <w:rPr>
          <w:color w:val="000000" w:themeColor="text1"/>
          <w:sz w:val="28"/>
          <w:szCs w:val="28"/>
          <w:lang w:eastAsia="ar-SA"/>
        </w:rPr>
        <w:t>1.1. пункт 3 Приложения №</w:t>
      </w:r>
      <w:r w:rsidR="004F14E3" w:rsidRPr="00365AAE">
        <w:rPr>
          <w:color w:val="000000" w:themeColor="text1"/>
          <w:sz w:val="28"/>
          <w:szCs w:val="28"/>
          <w:lang w:eastAsia="ar-SA"/>
        </w:rPr>
        <w:t xml:space="preserve"> 1 дополнить пунктом «в)»</w:t>
      </w:r>
      <w:r w:rsidRPr="00365AAE">
        <w:rPr>
          <w:color w:val="000000" w:themeColor="text1"/>
          <w:sz w:val="28"/>
          <w:szCs w:val="28"/>
          <w:lang w:eastAsia="ar-SA"/>
        </w:rPr>
        <w:t xml:space="preserve"> следующего содержания:</w:t>
      </w:r>
    </w:p>
    <w:p w:rsidR="00283884" w:rsidRPr="00365AAE" w:rsidRDefault="00283884" w:rsidP="00365AAE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tbl>
      <w:tblPr>
        <w:tblW w:w="4712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2653"/>
        <w:gridCol w:w="1901"/>
      </w:tblGrid>
      <w:tr w:rsidR="00283884" w:rsidRPr="00365AAE" w:rsidTr="0094751A">
        <w:trPr>
          <w:trHeight w:val="2432"/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84" w:rsidRPr="00365AAE" w:rsidRDefault="00283884" w:rsidP="00272899">
            <w:pPr>
              <w:pStyle w:val="af1"/>
              <w:widowControl w:val="0"/>
              <w:spacing w:before="0" w:beforeAutospacing="0" w:after="0" w:afterAutospacing="0" w:line="235" w:lineRule="auto"/>
              <w:ind w:hanging="36"/>
              <w:jc w:val="both"/>
              <w:rPr>
                <w:sz w:val="28"/>
                <w:szCs w:val="28"/>
              </w:rPr>
            </w:pPr>
            <w:r w:rsidRPr="00365AAE">
              <w:rPr>
                <w:sz w:val="28"/>
                <w:szCs w:val="28"/>
              </w:rPr>
              <w:t xml:space="preserve">в) информация о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самоуправления. 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84" w:rsidRPr="00365AAE" w:rsidRDefault="00283884" w:rsidP="00272899">
            <w:pPr>
              <w:pStyle w:val="af1"/>
              <w:widowControl w:val="0"/>
              <w:spacing w:before="0" w:beforeAutospacing="0" w:after="0" w:afterAutospacing="0" w:line="235" w:lineRule="auto"/>
              <w:ind w:hanging="36"/>
              <w:jc w:val="both"/>
              <w:rPr>
                <w:sz w:val="28"/>
                <w:szCs w:val="28"/>
              </w:rPr>
            </w:pPr>
            <w:r w:rsidRPr="00365AAE">
              <w:rPr>
                <w:sz w:val="28"/>
                <w:szCs w:val="28"/>
              </w:rPr>
              <w:t>поддерживается в актуальном состоянии; в течение 5 рабочих дней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84" w:rsidRPr="00365AAE" w:rsidRDefault="00283884" w:rsidP="00272899">
            <w:pPr>
              <w:pStyle w:val="af1"/>
              <w:widowControl w:val="0"/>
              <w:spacing w:before="0" w:beforeAutospacing="0" w:after="0" w:afterAutospacing="0" w:line="235" w:lineRule="auto"/>
              <w:ind w:hanging="36"/>
              <w:jc w:val="both"/>
              <w:rPr>
                <w:sz w:val="28"/>
                <w:szCs w:val="28"/>
              </w:rPr>
            </w:pPr>
            <w:r w:rsidRPr="00365AAE">
              <w:rPr>
                <w:sz w:val="28"/>
                <w:szCs w:val="28"/>
              </w:rPr>
              <w:t>Управляющий делами</w:t>
            </w:r>
          </w:p>
        </w:tc>
      </w:tr>
    </w:tbl>
    <w:p w:rsidR="00283884" w:rsidRPr="00365AAE" w:rsidRDefault="00283884" w:rsidP="00365AAE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283884" w:rsidRPr="00365AAE" w:rsidRDefault="00283884" w:rsidP="00365AAE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65AAE">
        <w:rPr>
          <w:color w:val="000000" w:themeColor="text1"/>
          <w:sz w:val="28"/>
          <w:szCs w:val="28"/>
          <w:lang w:eastAsia="ar-SA"/>
        </w:rPr>
        <w:lastRenderedPageBreak/>
        <w:t>1.2. пункт 6 Приложения № 1 дополнить пунктом «в)» следующего содержания:</w:t>
      </w:r>
    </w:p>
    <w:tbl>
      <w:tblPr>
        <w:tblW w:w="4861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0"/>
        <w:gridCol w:w="2808"/>
        <w:gridCol w:w="1771"/>
      </w:tblGrid>
      <w:tr w:rsidR="00283884" w:rsidRPr="00365AAE" w:rsidTr="00365AAE">
        <w:trPr>
          <w:jc w:val="center"/>
        </w:trPr>
        <w:tc>
          <w:tcPr>
            <w:tcW w:w="2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84" w:rsidRPr="00365AAE" w:rsidRDefault="00283884" w:rsidP="00272899">
            <w:pPr>
              <w:ind w:hanging="36"/>
              <w:jc w:val="both"/>
              <w:rPr>
                <w:sz w:val="28"/>
                <w:szCs w:val="28"/>
              </w:rPr>
            </w:pPr>
            <w:r w:rsidRPr="00365AAE">
              <w:rPr>
                <w:sz w:val="28"/>
                <w:szCs w:val="28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  <w:p w:rsidR="00283884" w:rsidRPr="00365AAE" w:rsidRDefault="00283884" w:rsidP="00272899">
            <w:pPr>
              <w:pStyle w:val="af1"/>
              <w:widowControl w:val="0"/>
              <w:spacing w:before="0" w:beforeAutospacing="0" w:after="0" w:afterAutospacing="0" w:line="235" w:lineRule="auto"/>
              <w:ind w:hanging="36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84" w:rsidRPr="00365AAE" w:rsidRDefault="00283884" w:rsidP="00272899">
            <w:pPr>
              <w:pStyle w:val="af1"/>
              <w:widowControl w:val="0"/>
              <w:spacing w:before="0" w:beforeAutospacing="0" w:after="0" w:afterAutospacing="0" w:line="235" w:lineRule="auto"/>
              <w:ind w:hanging="36"/>
              <w:jc w:val="both"/>
              <w:rPr>
                <w:sz w:val="28"/>
                <w:szCs w:val="28"/>
              </w:rPr>
            </w:pPr>
            <w:r w:rsidRPr="00365AAE">
              <w:rPr>
                <w:sz w:val="28"/>
                <w:szCs w:val="28"/>
              </w:rPr>
              <w:t>1 раз в год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84" w:rsidRPr="00365AAE" w:rsidRDefault="00283884" w:rsidP="00272899">
            <w:pPr>
              <w:pStyle w:val="af1"/>
              <w:widowControl w:val="0"/>
              <w:spacing w:before="0" w:beforeAutospacing="0" w:after="0" w:afterAutospacing="0" w:line="235" w:lineRule="auto"/>
              <w:ind w:hanging="36"/>
              <w:jc w:val="both"/>
              <w:rPr>
                <w:sz w:val="28"/>
                <w:szCs w:val="28"/>
              </w:rPr>
            </w:pPr>
            <w:r w:rsidRPr="00365AAE">
              <w:rPr>
                <w:sz w:val="28"/>
                <w:szCs w:val="28"/>
              </w:rPr>
              <w:t>Специалисты</w:t>
            </w:r>
          </w:p>
        </w:tc>
      </w:tr>
    </w:tbl>
    <w:p w:rsidR="00283884" w:rsidRDefault="00283884" w:rsidP="00365AAE">
      <w:pPr>
        <w:spacing w:line="276" w:lineRule="auto"/>
        <w:ind w:firstLine="709"/>
        <w:jc w:val="both"/>
        <w:rPr>
          <w:color w:val="000000" w:themeColor="text1"/>
          <w:sz w:val="28"/>
          <w:szCs w:val="24"/>
          <w:lang w:eastAsia="ar-SA"/>
        </w:rPr>
      </w:pPr>
    </w:p>
    <w:p w:rsidR="00283884" w:rsidRDefault="00283884" w:rsidP="00365AAE">
      <w:pPr>
        <w:spacing w:line="276" w:lineRule="auto"/>
        <w:ind w:firstLine="709"/>
        <w:jc w:val="both"/>
        <w:rPr>
          <w:color w:val="000000" w:themeColor="text1"/>
          <w:sz w:val="28"/>
          <w:szCs w:val="24"/>
          <w:lang w:eastAsia="ar-SA"/>
        </w:rPr>
      </w:pPr>
      <w:r>
        <w:rPr>
          <w:color w:val="000000" w:themeColor="text1"/>
          <w:sz w:val="28"/>
          <w:szCs w:val="24"/>
          <w:lang w:eastAsia="ar-SA"/>
        </w:rPr>
        <w:t xml:space="preserve">1.3. пункт 8 Приложения № 1 дополнить пунктом «в)» следующего содержания: </w:t>
      </w:r>
    </w:p>
    <w:tbl>
      <w:tblPr>
        <w:tblW w:w="4934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1"/>
        <w:gridCol w:w="2807"/>
        <w:gridCol w:w="1911"/>
      </w:tblGrid>
      <w:tr w:rsidR="00283884" w:rsidRPr="00971BAD" w:rsidTr="00365AAE">
        <w:trPr>
          <w:jc w:val="center"/>
        </w:trPr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84" w:rsidRPr="00365AAE" w:rsidRDefault="00283884" w:rsidP="00272899">
            <w:pPr>
              <w:pStyle w:val="af1"/>
              <w:widowControl w:val="0"/>
              <w:spacing w:before="0" w:beforeAutospacing="0" w:after="0" w:afterAutospacing="0" w:line="235" w:lineRule="auto"/>
              <w:ind w:firstLine="106"/>
              <w:jc w:val="both"/>
              <w:rPr>
                <w:sz w:val="28"/>
              </w:rPr>
            </w:pPr>
            <w:r w:rsidRPr="00365AAE">
              <w:rPr>
                <w:sz w:val="28"/>
              </w:rPr>
              <w:t>в) обзоры обращений лиц, указанных в </w:t>
            </w:r>
            <w:hyperlink r:id="rId8" w:anchor="dst100113" w:history="1">
              <w:r w:rsidRPr="00365AAE">
                <w:rPr>
                  <w:rStyle w:val="a8"/>
                  <w:color w:val="auto"/>
                  <w:sz w:val="28"/>
                  <w:u w:val="none"/>
                </w:rPr>
                <w:t>подпункте "а"</w:t>
              </w:r>
            </w:hyperlink>
            <w:r w:rsidRPr="00365AAE">
              <w:rPr>
                <w:sz w:val="28"/>
              </w:rPr>
              <w:t> 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84" w:rsidRPr="00365AAE" w:rsidRDefault="00283884" w:rsidP="00272899">
            <w:pPr>
              <w:pStyle w:val="af1"/>
              <w:widowControl w:val="0"/>
              <w:spacing w:before="0" w:beforeAutospacing="0" w:after="0" w:afterAutospacing="0" w:line="235" w:lineRule="auto"/>
              <w:ind w:firstLine="106"/>
              <w:jc w:val="both"/>
              <w:rPr>
                <w:sz w:val="28"/>
              </w:rPr>
            </w:pPr>
            <w:r w:rsidRPr="00365AAE">
              <w:rPr>
                <w:sz w:val="28"/>
              </w:rPr>
              <w:t>Поддерживается актуальном состоянии; в течение 5 рабочих дней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84" w:rsidRPr="00365AAE" w:rsidRDefault="00283884" w:rsidP="00272899">
            <w:pPr>
              <w:pStyle w:val="af1"/>
              <w:widowControl w:val="0"/>
              <w:spacing w:before="0" w:beforeAutospacing="0" w:after="0" w:afterAutospacing="0" w:line="235" w:lineRule="auto"/>
              <w:ind w:firstLine="106"/>
              <w:jc w:val="both"/>
              <w:rPr>
                <w:sz w:val="28"/>
              </w:rPr>
            </w:pPr>
            <w:r w:rsidRPr="00365AAE">
              <w:rPr>
                <w:sz w:val="28"/>
              </w:rPr>
              <w:t>Управляющий делами</w:t>
            </w:r>
          </w:p>
        </w:tc>
      </w:tr>
    </w:tbl>
    <w:p w:rsidR="00283884" w:rsidRDefault="00283884" w:rsidP="00365AAE">
      <w:pPr>
        <w:spacing w:line="276" w:lineRule="auto"/>
        <w:ind w:firstLine="709"/>
        <w:jc w:val="both"/>
        <w:rPr>
          <w:color w:val="000000" w:themeColor="text1"/>
          <w:sz w:val="28"/>
          <w:szCs w:val="24"/>
          <w:lang w:eastAsia="ar-SA"/>
        </w:rPr>
      </w:pPr>
    </w:p>
    <w:p w:rsidR="004F14E3" w:rsidRDefault="004F14E3" w:rsidP="00365AAE">
      <w:pPr>
        <w:spacing w:line="276" w:lineRule="auto"/>
        <w:ind w:firstLine="709"/>
        <w:jc w:val="both"/>
        <w:rPr>
          <w:color w:val="000000" w:themeColor="text1"/>
          <w:sz w:val="28"/>
          <w:szCs w:val="24"/>
          <w:lang w:eastAsia="ar-SA"/>
        </w:rPr>
      </w:pPr>
      <w:r>
        <w:rPr>
          <w:color w:val="000000" w:themeColor="text1"/>
          <w:sz w:val="28"/>
          <w:szCs w:val="24"/>
          <w:lang w:eastAsia="ar-SA"/>
        </w:rPr>
        <w:t xml:space="preserve">1.4. Приложение № 1 дополнить пунктом 9 следующего содержания: </w:t>
      </w:r>
    </w:p>
    <w:tbl>
      <w:tblPr>
        <w:tblW w:w="4934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1"/>
        <w:gridCol w:w="2807"/>
        <w:gridCol w:w="1911"/>
      </w:tblGrid>
      <w:tr w:rsidR="004F14E3" w:rsidRPr="00B57D29" w:rsidTr="00365AAE">
        <w:trPr>
          <w:jc w:val="center"/>
        </w:trPr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E3" w:rsidRPr="00365AAE" w:rsidRDefault="004F14E3" w:rsidP="00272899">
            <w:pPr>
              <w:pStyle w:val="af1"/>
              <w:widowControl w:val="0"/>
              <w:spacing w:before="0" w:beforeAutospacing="0" w:after="0" w:afterAutospacing="0" w:line="235" w:lineRule="auto"/>
              <w:ind w:firstLine="106"/>
              <w:jc w:val="both"/>
              <w:rPr>
                <w:sz w:val="28"/>
                <w:highlight w:val="yellow"/>
              </w:rPr>
            </w:pPr>
            <w:r w:rsidRPr="00365AAE">
              <w:rPr>
                <w:sz w:val="28"/>
              </w:rPr>
              <w:t>9. Тексты и (или) видеозаписи официальных выступлений и заявлений руководителей и заместителей руководителей органа местного самоуправления</w:t>
            </w:r>
            <w:r w:rsidRPr="00365AAE">
              <w:rPr>
                <w:sz w:val="28"/>
              </w:rPr>
              <w:tab/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E3" w:rsidRPr="00365AAE" w:rsidRDefault="004F14E3" w:rsidP="00272899">
            <w:pPr>
              <w:pStyle w:val="af1"/>
              <w:widowControl w:val="0"/>
              <w:spacing w:before="0" w:beforeAutospacing="0" w:after="0" w:afterAutospacing="0" w:line="235" w:lineRule="auto"/>
              <w:ind w:firstLine="106"/>
              <w:jc w:val="both"/>
              <w:rPr>
                <w:sz w:val="28"/>
                <w:highlight w:val="yellow"/>
              </w:rPr>
            </w:pPr>
            <w:r w:rsidRPr="00365AAE">
              <w:rPr>
                <w:sz w:val="28"/>
              </w:rPr>
              <w:t>поддерживается в актуальном состоянии; в течение 5 рабочих дней</w:t>
            </w:r>
            <w:r w:rsidRPr="00365AAE">
              <w:rPr>
                <w:sz w:val="28"/>
              </w:rPr>
              <w:tab/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E3" w:rsidRPr="00365AAE" w:rsidRDefault="004F14E3" w:rsidP="00272899">
            <w:pPr>
              <w:pStyle w:val="af1"/>
              <w:widowControl w:val="0"/>
              <w:spacing w:before="0" w:beforeAutospacing="0" w:after="0" w:afterAutospacing="0" w:line="235" w:lineRule="auto"/>
              <w:ind w:firstLine="106"/>
              <w:jc w:val="both"/>
              <w:rPr>
                <w:sz w:val="28"/>
                <w:highlight w:val="yellow"/>
              </w:rPr>
            </w:pPr>
            <w:r w:rsidRPr="00365AAE">
              <w:rPr>
                <w:sz w:val="28"/>
              </w:rPr>
              <w:t>Управляющий делами</w:t>
            </w:r>
          </w:p>
        </w:tc>
      </w:tr>
    </w:tbl>
    <w:p w:rsidR="004F14E3" w:rsidRDefault="004F14E3" w:rsidP="00365AAE">
      <w:pPr>
        <w:spacing w:line="276" w:lineRule="auto"/>
        <w:ind w:firstLine="709"/>
        <w:jc w:val="both"/>
        <w:rPr>
          <w:color w:val="000000" w:themeColor="text1"/>
          <w:sz w:val="28"/>
          <w:szCs w:val="24"/>
          <w:lang w:eastAsia="ar-SA"/>
        </w:rPr>
      </w:pPr>
    </w:p>
    <w:p w:rsidR="00283884" w:rsidRPr="008F120F" w:rsidRDefault="00283884" w:rsidP="00365AAE">
      <w:pPr>
        <w:spacing w:line="276" w:lineRule="auto"/>
        <w:ind w:firstLine="709"/>
        <w:jc w:val="both"/>
        <w:rPr>
          <w:color w:val="000000" w:themeColor="text1"/>
          <w:sz w:val="28"/>
          <w:szCs w:val="24"/>
          <w:lang w:eastAsia="ar-SA"/>
        </w:rPr>
      </w:pPr>
      <w:r w:rsidRPr="008F120F">
        <w:rPr>
          <w:color w:val="000000" w:themeColor="text1"/>
          <w:sz w:val="28"/>
          <w:szCs w:val="24"/>
          <w:lang w:eastAsia="ar-SA"/>
        </w:rPr>
        <w:t>2. Настоящее постановление вступает в силу со дня его официального опубликования в информационном вестнике Верхнекетского района «Территория» и подлежит размещению на официальном сайте муниципального образования Белоярское городское поселение.</w:t>
      </w:r>
    </w:p>
    <w:p w:rsidR="00283884" w:rsidRDefault="00283884" w:rsidP="00365AAE">
      <w:pPr>
        <w:tabs>
          <w:tab w:val="left" w:pos="-2552"/>
        </w:tabs>
        <w:ind w:firstLine="709"/>
        <w:jc w:val="both"/>
        <w:rPr>
          <w:bCs/>
          <w:color w:val="000000" w:themeColor="text1"/>
          <w:sz w:val="28"/>
          <w:szCs w:val="24"/>
          <w:lang w:eastAsia="ar-SA"/>
        </w:rPr>
      </w:pPr>
    </w:p>
    <w:p w:rsidR="00365AAE" w:rsidRDefault="00365AAE" w:rsidP="00365AAE">
      <w:pPr>
        <w:tabs>
          <w:tab w:val="left" w:pos="-2552"/>
        </w:tabs>
        <w:ind w:firstLine="709"/>
        <w:jc w:val="both"/>
        <w:rPr>
          <w:bCs/>
          <w:color w:val="000000" w:themeColor="text1"/>
          <w:sz w:val="28"/>
          <w:szCs w:val="24"/>
          <w:lang w:eastAsia="ar-SA"/>
        </w:rPr>
      </w:pPr>
    </w:p>
    <w:p w:rsidR="00283884" w:rsidRDefault="00283884" w:rsidP="00365AAE">
      <w:pPr>
        <w:tabs>
          <w:tab w:val="left" w:pos="-2552"/>
        </w:tabs>
        <w:ind w:firstLine="709"/>
        <w:jc w:val="both"/>
        <w:rPr>
          <w:bCs/>
          <w:color w:val="000000" w:themeColor="text1"/>
          <w:sz w:val="28"/>
          <w:szCs w:val="24"/>
          <w:lang w:eastAsia="ar-SA"/>
        </w:rPr>
      </w:pPr>
    </w:p>
    <w:p w:rsidR="00283884" w:rsidRPr="008F120F" w:rsidRDefault="00F079D9" w:rsidP="00F079D9">
      <w:pPr>
        <w:tabs>
          <w:tab w:val="left" w:pos="-2552"/>
        </w:tabs>
        <w:jc w:val="both"/>
        <w:rPr>
          <w:sz w:val="28"/>
          <w:szCs w:val="24"/>
        </w:rPr>
        <w:sectPr w:rsidR="00283884" w:rsidRPr="008F120F" w:rsidSect="00E31CE8">
          <w:headerReference w:type="default" r:id="rId9"/>
          <w:headerReference w:type="first" r:id="rId10"/>
          <w:footnotePr>
            <w:numFmt w:val="upperRoman"/>
            <w:numRestart w:val="eachPage"/>
          </w:footnotePr>
          <w:type w:val="continuous"/>
          <w:pgSz w:w="11900" w:h="16840"/>
          <w:pgMar w:top="1134" w:right="567" w:bottom="1134" w:left="1701" w:header="0" w:footer="3" w:gutter="0"/>
          <w:cols w:space="720"/>
          <w:noEndnote/>
          <w:titlePg/>
          <w:docGrid w:linePitch="360"/>
        </w:sectPr>
      </w:pPr>
      <w:r>
        <w:rPr>
          <w:color w:val="000000" w:themeColor="text1"/>
          <w:sz w:val="28"/>
          <w:szCs w:val="24"/>
          <w:lang w:eastAsia="ar-SA"/>
        </w:rPr>
        <w:t>И.о. Главы</w:t>
      </w:r>
      <w:r w:rsidR="00283884" w:rsidRPr="008F120F">
        <w:rPr>
          <w:color w:val="000000" w:themeColor="text1"/>
          <w:sz w:val="28"/>
          <w:szCs w:val="24"/>
          <w:lang w:eastAsia="ar-SA"/>
        </w:rPr>
        <w:t xml:space="preserve"> Белоярского городского поселения          </w:t>
      </w:r>
      <w:r>
        <w:rPr>
          <w:color w:val="000000" w:themeColor="text1"/>
          <w:sz w:val="28"/>
          <w:szCs w:val="24"/>
          <w:lang w:eastAsia="ar-SA"/>
        </w:rPr>
        <w:t xml:space="preserve">              </w:t>
      </w:r>
      <w:bookmarkStart w:id="0" w:name="_GoBack"/>
      <w:bookmarkEnd w:id="0"/>
      <w:r>
        <w:rPr>
          <w:color w:val="000000" w:themeColor="text1"/>
          <w:sz w:val="28"/>
          <w:szCs w:val="24"/>
          <w:lang w:eastAsia="ar-SA"/>
        </w:rPr>
        <w:t xml:space="preserve">                И.А. </w:t>
      </w:r>
      <w:proofErr w:type="spellStart"/>
      <w:r>
        <w:rPr>
          <w:color w:val="000000" w:themeColor="text1"/>
          <w:sz w:val="28"/>
          <w:szCs w:val="24"/>
          <w:lang w:eastAsia="ar-SA"/>
        </w:rPr>
        <w:t>Букалов</w:t>
      </w:r>
      <w:proofErr w:type="spellEnd"/>
      <w:r>
        <w:rPr>
          <w:color w:val="000000" w:themeColor="text1"/>
          <w:sz w:val="28"/>
          <w:szCs w:val="24"/>
          <w:lang w:eastAsia="ar-SA"/>
        </w:rPr>
        <w:t xml:space="preserve">         </w:t>
      </w:r>
      <w:r w:rsidR="00283884" w:rsidRPr="008F120F">
        <w:rPr>
          <w:color w:val="000000" w:themeColor="text1"/>
          <w:sz w:val="28"/>
          <w:szCs w:val="24"/>
          <w:lang w:eastAsia="ar-SA"/>
        </w:rPr>
        <w:t xml:space="preserve">      </w:t>
      </w:r>
      <w:r>
        <w:rPr>
          <w:color w:val="000000" w:themeColor="text1"/>
          <w:sz w:val="28"/>
          <w:szCs w:val="24"/>
          <w:lang w:eastAsia="ar-SA"/>
        </w:rPr>
        <w:t xml:space="preserve">   </w:t>
      </w:r>
    </w:p>
    <w:p w:rsidR="00283884" w:rsidRDefault="00283884" w:rsidP="00283884">
      <w:pPr>
        <w:pStyle w:val="30"/>
        <w:shd w:val="clear" w:color="auto" w:fill="auto"/>
        <w:jc w:val="both"/>
        <w:rPr>
          <w:b w:val="0"/>
          <w:sz w:val="22"/>
          <w:szCs w:val="24"/>
          <w:lang w:val="ru-RU"/>
        </w:rPr>
      </w:pPr>
    </w:p>
    <w:p w:rsidR="00283884" w:rsidRDefault="00283884" w:rsidP="00283884">
      <w:pPr>
        <w:pStyle w:val="30"/>
        <w:shd w:val="clear" w:color="auto" w:fill="auto"/>
        <w:jc w:val="both"/>
        <w:rPr>
          <w:b w:val="0"/>
          <w:sz w:val="22"/>
          <w:szCs w:val="24"/>
          <w:lang w:val="ru-RU"/>
        </w:rPr>
      </w:pPr>
    </w:p>
    <w:p w:rsidR="00283884" w:rsidRDefault="00283884" w:rsidP="00283884">
      <w:pPr>
        <w:pStyle w:val="30"/>
        <w:shd w:val="clear" w:color="auto" w:fill="auto"/>
        <w:jc w:val="both"/>
        <w:rPr>
          <w:b w:val="0"/>
          <w:sz w:val="22"/>
          <w:szCs w:val="24"/>
          <w:lang w:val="ru-RU"/>
        </w:rPr>
      </w:pPr>
    </w:p>
    <w:p w:rsidR="00283884" w:rsidRDefault="00283884" w:rsidP="00283884">
      <w:pPr>
        <w:pStyle w:val="30"/>
        <w:shd w:val="clear" w:color="auto" w:fill="auto"/>
        <w:jc w:val="both"/>
        <w:rPr>
          <w:b w:val="0"/>
          <w:sz w:val="22"/>
          <w:szCs w:val="24"/>
          <w:lang w:val="ru-RU"/>
        </w:rPr>
      </w:pPr>
    </w:p>
    <w:p w:rsidR="00283884" w:rsidRDefault="00283884" w:rsidP="00283884">
      <w:pPr>
        <w:pStyle w:val="30"/>
        <w:shd w:val="clear" w:color="auto" w:fill="auto"/>
        <w:jc w:val="both"/>
        <w:rPr>
          <w:b w:val="0"/>
          <w:sz w:val="22"/>
          <w:szCs w:val="24"/>
          <w:lang w:val="ru-RU"/>
        </w:rPr>
      </w:pPr>
    </w:p>
    <w:p w:rsidR="00283884" w:rsidRDefault="00283884" w:rsidP="00283884">
      <w:pPr>
        <w:pStyle w:val="30"/>
        <w:shd w:val="clear" w:color="auto" w:fill="auto"/>
        <w:jc w:val="both"/>
        <w:rPr>
          <w:b w:val="0"/>
          <w:sz w:val="22"/>
          <w:szCs w:val="24"/>
          <w:lang w:val="ru-RU"/>
        </w:rPr>
      </w:pPr>
    </w:p>
    <w:p w:rsidR="00283884" w:rsidRDefault="00283884" w:rsidP="00283884">
      <w:pPr>
        <w:pStyle w:val="30"/>
        <w:shd w:val="clear" w:color="auto" w:fill="auto"/>
        <w:jc w:val="both"/>
        <w:rPr>
          <w:b w:val="0"/>
          <w:sz w:val="22"/>
          <w:szCs w:val="24"/>
          <w:lang w:val="ru-RU"/>
        </w:rPr>
      </w:pPr>
    </w:p>
    <w:p w:rsidR="00365AAE" w:rsidRDefault="00365AAE" w:rsidP="00283884">
      <w:pPr>
        <w:pStyle w:val="30"/>
        <w:shd w:val="clear" w:color="auto" w:fill="auto"/>
        <w:jc w:val="both"/>
        <w:rPr>
          <w:b w:val="0"/>
          <w:sz w:val="22"/>
          <w:szCs w:val="24"/>
          <w:lang w:val="ru-RU"/>
        </w:rPr>
      </w:pPr>
    </w:p>
    <w:p w:rsidR="00283884" w:rsidRPr="00F079D9" w:rsidRDefault="00283884" w:rsidP="00283884">
      <w:pPr>
        <w:pStyle w:val="30"/>
        <w:shd w:val="clear" w:color="auto" w:fill="auto"/>
        <w:jc w:val="both"/>
        <w:rPr>
          <w:b w:val="0"/>
          <w:sz w:val="20"/>
          <w:szCs w:val="22"/>
          <w:lang w:val="ru-RU"/>
        </w:rPr>
      </w:pPr>
      <w:r w:rsidRPr="00F079D9">
        <w:rPr>
          <w:b w:val="0"/>
          <w:sz w:val="20"/>
          <w:szCs w:val="22"/>
          <w:lang w:val="ru-RU"/>
        </w:rPr>
        <w:t>У.В. Силенок</w:t>
      </w:r>
    </w:p>
    <w:p w:rsidR="00283884" w:rsidRPr="00F079D9" w:rsidRDefault="00283884" w:rsidP="00283884">
      <w:pPr>
        <w:pStyle w:val="30"/>
        <w:shd w:val="clear" w:color="auto" w:fill="auto"/>
        <w:jc w:val="both"/>
        <w:rPr>
          <w:sz w:val="22"/>
          <w:szCs w:val="24"/>
          <w:lang w:val="ru-RU"/>
        </w:rPr>
      </w:pPr>
      <w:r w:rsidRPr="00F079D9">
        <w:rPr>
          <w:b w:val="0"/>
          <w:sz w:val="20"/>
          <w:szCs w:val="22"/>
          <w:lang w:val="ru-RU"/>
        </w:rPr>
        <w:t>2-56-82</w:t>
      </w:r>
    </w:p>
    <w:sectPr w:rsidR="00283884" w:rsidRPr="00F079D9" w:rsidSect="00F8451A">
      <w:headerReference w:type="default" r:id="rId11"/>
      <w:type w:val="continuous"/>
      <w:pgSz w:w="11900" w:h="16840"/>
      <w:pgMar w:top="1134" w:right="567" w:bottom="1134" w:left="1701" w:header="4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B85" w:rsidRDefault="001A1B85">
      <w:r>
        <w:separator/>
      </w:r>
    </w:p>
  </w:endnote>
  <w:endnote w:type="continuationSeparator" w:id="0">
    <w:p w:rsidR="001A1B85" w:rsidRDefault="001A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B85" w:rsidRDefault="001A1B85">
      <w:r>
        <w:separator/>
      </w:r>
    </w:p>
  </w:footnote>
  <w:footnote w:type="continuationSeparator" w:id="0">
    <w:p w:rsidR="001A1B85" w:rsidRDefault="001A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84" w:rsidRDefault="0028388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04D222C" wp14:editId="6A24D629">
              <wp:simplePos x="0" y="0"/>
              <wp:positionH relativeFrom="page">
                <wp:posOffset>3946525</wp:posOffset>
              </wp:positionH>
              <wp:positionV relativeFrom="page">
                <wp:posOffset>304165</wp:posOffset>
              </wp:positionV>
              <wp:extent cx="140335" cy="160655"/>
              <wp:effectExtent l="3175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884" w:rsidRDefault="0028388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79D9" w:rsidRPr="00F079D9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D22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75pt;margin-top:23.95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u5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" filled="f" stroked="f">
              <v:textbox style="mso-fit-shape-to-text:t" inset="0,0,0,0">
                <w:txbxContent>
                  <w:p w:rsidR="00283884" w:rsidRDefault="0028388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79D9" w:rsidRPr="00F079D9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84" w:rsidRDefault="00283884" w:rsidP="00AD0530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5C" w:rsidRDefault="007A195C" w:rsidP="00652986">
    <w:pPr>
      <w:pStyle w:val="aa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029"/>
    <w:multiLevelType w:val="hybridMultilevel"/>
    <w:tmpl w:val="FC58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4" w15:restartNumberingAfterBreak="0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6" w15:restartNumberingAfterBreak="0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9" w15:restartNumberingAfterBreak="0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2" w15:restartNumberingAfterBreak="0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5" w15:restartNumberingAfterBreak="0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21" w15:restartNumberingAfterBreak="0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6"/>
  </w:num>
  <w:num w:numId="5">
    <w:abstractNumId w:val="4"/>
  </w:num>
  <w:num w:numId="6">
    <w:abstractNumId w:val="12"/>
  </w:num>
  <w:num w:numId="7">
    <w:abstractNumId w:val="22"/>
  </w:num>
  <w:num w:numId="8">
    <w:abstractNumId w:val="15"/>
  </w:num>
  <w:num w:numId="9">
    <w:abstractNumId w:val="21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23"/>
  </w:num>
  <w:num w:numId="15">
    <w:abstractNumId w:val="18"/>
  </w:num>
  <w:num w:numId="16">
    <w:abstractNumId w:val="17"/>
  </w:num>
  <w:num w:numId="17">
    <w:abstractNumId w:val="1"/>
  </w:num>
  <w:num w:numId="18">
    <w:abstractNumId w:val="19"/>
  </w:num>
  <w:num w:numId="19">
    <w:abstractNumId w:val="14"/>
  </w:num>
  <w:num w:numId="20">
    <w:abstractNumId w:val="20"/>
  </w:num>
  <w:num w:numId="21">
    <w:abstractNumId w:val="9"/>
  </w:num>
  <w:num w:numId="22">
    <w:abstractNumId w:val="8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B8"/>
    <w:rsid w:val="00006766"/>
    <w:rsid w:val="00015E02"/>
    <w:rsid w:val="00024E6C"/>
    <w:rsid w:val="00034C64"/>
    <w:rsid w:val="0003684C"/>
    <w:rsid w:val="000442D3"/>
    <w:rsid w:val="000448C0"/>
    <w:rsid w:val="0007229A"/>
    <w:rsid w:val="00077365"/>
    <w:rsid w:val="00097F58"/>
    <w:rsid w:val="000A4A91"/>
    <w:rsid w:val="000B39DC"/>
    <w:rsid w:val="000E09B5"/>
    <w:rsid w:val="000F31C1"/>
    <w:rsid w:val="00121FE1"/>
    <w:rsid w:val="001340CD"/>
    <w:rsid w:val="0014667A"/>
    <w:rsid w:val="00154315"/>
    <w:rsid w:val="0015792A"/>
    <w:rsid w:val="00177B6A"/>
    <w:rsid w:val="001845F2"/>
    <w:rsid w:val="0019333A"/>
    <w:rsid w:val="001A05CB"/>
    <w:rsid w:val="001A1B85"/>
    <w:rsid w:val="001B49C6"/>
    <w:rsid w:val="001B4A6A"/>
    <w:rsid w:val="001E009B"/>
    <w:rsid w:val="0020707D"/>
    <w:rsid w:val="00214155"/>
    <w:rsid w:val="0021641E"/>
    <w:rsid w:val="00221AC1"/>
    <w:rsid w:val="00224181"/>
    <w:rsid w:val="00255D21"/>
    <w:rsid w:val="00272899"/>
    <w:rsid w:val="00283884"/>
    <w:rsid w:val="002B7A39"/>
    <w:rsid w:val="002B7F47"/>
    <w:rsid w:val="00317C30"/>
    <w:rsid w:val="00320BF9"/>
    <w:rsid w:val="003242BA"/>
    <w:rsid w:val="00325696"/>
    <w:rsid w:val="00333969"/>
    <w:rsid w:val="003378E0"/>
    <w:rsid w:val="00350F86"/>
    <w:rsid w:val="0035206B"/>
    <w:rsid w:val="00355FC6"/>
    <w:rsid w:val="00360E0E"/>
    <w:rsid w:val="00365AAE"/>
    <w:rsid w:val="00376751"/>
    <w:rsid w:val="003875AC"/>
    <w:rsid w:val="00396C53"/>
    <w:rsid w:val="003C38D4"/>
    <w:rsid w:val="003C6E16"/>
    <w:rsid w:val="003D0335"/>
    <w:rsid w:val="003D6EA0"/>
    <w:rsid w:val="003F5378"/>
    <w:rsid w:val="00415B6C"/>
    <w:rsid w:val="00422901"/>
    <w:rsid w:val="00423C13"/>
    <w:rsid w:val="004420DD"/>
    <w:rsid w:val="00450101"/>
    <w:rsid w:val="0045327A"/>
    <w:rsid w:val="004570D5"/>
    <w:rsid w:val="004623F3"/>
    <w:rsid w:val="004705EB"/>
    <w:rsid w:val="004930C3"/>
    <w:rsid w:val="00495BFE"/>
    <w:rsid w:val="004A4B81"/>
    <w:rsid w:val="004A6E1D"/>
    <w:rsid w:val="004A7AD5"/>
    <w:rsid w:val="004B2DF3"/>
    <w:rsid w:val="004C6C78"/>
    <w:rsid w:val="004E7888"/>
    <w:rsid w:val="004F14E3"/>
    <w:rsid w:val="005012CE"/>
    <w:rsid w:val="00523993"/>
    <w:rsid w:val="00526ADC"/>
    <w:rsid w:val="00526FB1"/>
    <w:rsid w:val="0054652B"/>
    <w:rsid w:val="00546E74"/>
    <w:rsid w:val="005503C4"/>
    <w:rsid w:val="00552A3B"/>
    <w:rsid w:val="00567B58"/>
    <w:rsid w:val="00570335"/>
    <w:rsid w:val="00585491"/>
    <w:rsid w:val="005874BF"/>
    <w:rsid w:val="0059578F"/>
    <w:rsid w:val="005A2A40"/>
    <w:rsid w:val="005C44D9"/>
    <w:rsid w:val="005E759C"/>
    <w:rsid w:val="006002BB"/>
    <w:rsid w:val="00605F47"/>
    <w:rsid w:val="0063020F"/>
    <w:rsid w:val="00637D1D"/>
    <w:rsid w:val="00641812"/>
    <w:rsid w:val="00652986"/>
    <w:rsid w:val="006615B5"/>
    <w:rsid w:val="00671BF6"/>
    <w:rsid w:val="0069730A"/>
    <w:rsid w:val="006A32A0"/>
    <w:rsid w:val="006A4052"/>
    <w:rsid w:val="006B42E2"/>
    <w:rsid w:val="006C1F0A"/>
    <w:rsid w:val="006C4FF6"/>
    <w:rsid w:val="006C6A83"/>
    <w:rsid w:val="006D1EF4"/>
    <w:rsid w:val="006E126C"/>
    <w:rsid w:val="006E7C06"/>
    <w:rsid w:val="006F4783"/>
    <w:rsid w:val="00707383"/>
    <w:rsid w:val="007329D6"/>
    <w:rsid w:val="007526BA"/>
    <w:rsid w:val="00761AE9"/>
    <w:rsid w:val="00784745"/>
    <w:rsid w:val="007A195C"/>
    <w:rsid w:val="007A44BA"/>
    <w:rsid w:val="007C6C80"/>
    <w:rsid w:val="007C6F38"/>
    <w:rsid w:val="007F3D1D"/>
    <w:rsid w:val="00815300"/>
    <w:rsid w:val="00833B91"/>
    <w:rsid w:val="00843EDC"/>
    <w:rsid w:val="0086248D"/>
    <w:rsid w:val="0086413A"/>
    <w:rsid w:val="008654FA"/>
    <w:rsid w:val="00877C48"/>
    <w:rsid w:val="008F120F"/>
    <w:rsid w:val="008F67A0"/>
    <w:rsid w:val="009313A5"/>
    <w:rsid w:val="00940188"/>
    <w:rsid w:val="0094068D"/>
    <w:rsid w:val="0097491F"/>
    <w:rsid w:val="00986D1C"/>
    <w:rsid w:val="009B2013"/>
    <w:rsid w:val="009B3512"/>
    <w:rsid w:val="009C6C49"/>
    <w:rsid w:val="009D0FD2"/>
    <w:rsid w:val="009D2348"/>
    <w:rsid w:val="009F5103"/>
    <w:rsid w:val="00A50290"/>
    <w:rsid w:val="00A56E80"/>
    <w:rsid w:val="00A57E70"/>
    <w:rsid w:val="00A809C7"/>
    <w:rsid w:val="00AA6905"/>
    <w:rsid w:val="00AB7C73"/>
    <w:rsid w:val="00AD0530"/>
    <w:rsid w:val="00B002C2"/>
    <w:rsid w:val="00B00487"/>
    <w:rsid w:val="00B36D30"/>
    <w:rsid w:val="00B51DEE"/>
    <w:rsid w:val="00B5557F"/>
    <w:rsid w:val="00B662B5"/>
    <w:rsid w:val="00B71A06"/>
    <w:rsid w:val="00B84151"/>
    <w:rsid w:val="00B87852"/>
    <w:rsid w:val="00BA43E3"/>
    <w:rsid w:val="00BA4977"/>
    <w:rsid w:val="00BB490D"/>
    <w:rsid w:val="00BC2224"/>
    <w:rsid w:val="00BD411E"/>
    <w:rsid w:val="00BF43FE"/>
    <w:rsid w:val="00C266C4"/>
    <w:rsid w:val="00C44ABE"/>
    <w:rsid w:val="00C514C0"/>
    <w:rsid w:val="00C67B57"/>
    <w:rsid w:val="00C71530"/>
    <w:rsid w:val="00C86359"/>
    <w:rsid w:val="00C95612"/>
    <w:rsid w:val="00CA2B0E"/>
    <w:rsid w:val="00CB42DC"/>
    <w:rsid w:val="00CD10AD"/>
    <w:rsid w:val="00CE32C4"/>
    <w:rsid w:val="00CE58DB"/>
    <w:rsid w:val="00D1778D"/>
    <w:rsid w:val="00D24CBA"/>
    <w:rsid w:val="00D258D3"/>
    <w:rsid w:val="00D340B0"/>
    <w:rsid w:val="00D34556"/>
    <w:rsid w:val="00D43965"/>
    <w:rsid w:val="00D65BFA"/>
    <w:rsid w:val="00DA4060"/>
    <w:rsid w:val="00DB455C"/>
    <w:rsid w:val="00DF5156"/>
    <w:rsid w:val="00E047B8"/>
    <w:rsid w:val="00E31CE8"/>
    <w:rsid w:val="00E4350D"/>
    <w:rsid w:val="00E63ADC"/>
    <w:rsid w:val="00E921EE"/>
    <w:rsid w:val="00EB4CAC"/>
    <w:rsid w:val="00EC1E94"/>
    <w:rsid w:val="00ED12C4"/>
    <w:rsid w:val="00EF7DAA"/>
    <w:rsid w:val="00F04CFA"/>
    <w:rsid w:val="00F053E6"/>
    <w:rsid w:val="00F079D9"/>
    <w:rsid w:val="00F2019D"/>
    <w:rsid w:val="00F20357"/>
    <w:rsid w:val="00F27EF9"/>
    <w:rsid w:val="00F33136"/>
    <w:rsid w:val="00F440FF"/>
    <w:rsid w:val="00F46B3B"/>
    <w:rsid w:val="00F56B22"/>
    <w:rsid w:val="00F71061"/>
    <w:rsid w:val="00F72EB0"/>
    <w:rsid w:val="00F80BC0"/>
    <w:rsid w:val="00F8451A"/>
    <w:rsid w:val="00F97C52"/>
    <w:rsid w:val="00FA38E8"/>
    <w:rsid w:val="00FC72AF"/>
    <w:rsid w:val="00FD7D32"/>
    <w:rsid w:val="00FE67D2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1A0EC-8809-456F-96A7-FD1C006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rsid w:val="00CE58D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E58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Колонтитул"/>
    <w:basedOn w:val="a0"/>
    <w:rsid w:val="00CE58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58DB"/>
    <w:pPr>
      <w:shd w:val="clear" w:color="auto" w:fill="FFFFFF"/>
      <w:autoSpaceDE/>
      <w:autoSpaceDN/>
      <w:spacing w:line="322" w:lineRule="exact"/>
    </w:pPr>
    <w:rPr>
      <w:b/>
      <w:bCs/>
      <w:sz w:val="28"/>
      <w:szCs w:val="28"/>
      <w:lang w:val="en-US"/>
    </w:rPr>
  </w:style>
  <w:style w:type="paragraph" w:styleId="aa">
    <w:name w:val="header"/>
    <w:basedOn w:val="a"/>
    <w:link w:val="ab"/>
    <w:uiPriority w:val="99"/>
    <w:unhideWhenUsed/>
    <w:rsid w:val="00CE58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58D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CE58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58DB"/>
    <w:rPr>
      <w:rFonts w:ascii="Times New Roman" w:eastAsia="Times New Roman" w:hAnsi="Times New Roman" w:cs="Times New Roman"/>
      <w:lang w:val="ru-RU"/>
    </w:rPr>
  </w:style>
  <w:style w:type="paragraph" w:styleId="ae">
    <w:name w:val="Title"/>
    <w:basedOn w:val="a"/>
    <w:link w:val="af"/>
    <w:qFormat/>
    <w:rsid w:val="0059578F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59578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f0">
    <w:name w:val="Table Grid"/>
    <w:basedOn w:val="a1"/>
    <w:uiPriority w:val="59"/>
    <w:rsid w:val="00FD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A2B0E"/>
  </w:style>
  <w:style w:type="character" w:customStyle="1" w:styleId="10">
    <w:name w:val="Заголовок 1 Знак"/>
    <w:basedOn w:val="a0"/>
    <w:link w:val="1"/>
    <w:uiPriority w:val="1"/>
    <w:rsid w:val="00CA2B0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A2B0E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qFormat/>
    <w:rsid w:val="00CA2B0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1641E"/>
  </w:style>
  <w:style w:type="table" w:customStyle="1" w:styleId="TableNormal2">
    <w:name w:val="Table Normal2"/>
    <w:uiPriority w:val="2"/>
    <w:semiHidden/>
    <w:unhideWhenUsed/>
    <w:qFormat/>
    <w:rsid w:val="002164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rsid w:val="007A19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Знак1"/>
    <w:basedOn w:val="a"/>
    <w:next w:val="a"/>
    <w:semiHidden/>
    <w:rsid w:val="007A195C"/>
    <w:pPr>
      <w:widowControl/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3">
    <w:name w:val="Знак1"/>
    <w:basedOn w:val="a"/>
    <w:next w:val="a"/>
    <w:semiHidden/>
    <w:rsid w:val="004F14E3"/>
    <w:pPr>
      <w:widowControl/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007/81ca8b4d00823600d828ba5af70d43595f2f34b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6D12-CCC1-489D-AEF2-0CCB8119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cp:lastPrinted>2024-02-15T04:55:00Z</cp:lastPrinted>
  <dcterms:created xsi:type="dcterms:W3CDTF">2024-02-15T04:58:00Z</dcterms:created>
  <dcterms:modified xsi:type="dcterms:W3CDTF">2024-02-15T04:58:00Z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