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2" w:rsidRDefault="003D2370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</w:t>
      </w:r>
    </w:p>
    <w:p w:rsidR="00EB4592" w:rsidRDefault="003D2370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EB4592" w:rsidRDefault="00EB4592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EB4592" w:rsidRPr="003D2370" w:rsidRDefault="003D2370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Дата проведения: 30 апреля 2021 года</w:t>
      </w:r>
    </w:p>
    <w:p w:rsidR="00EB4592" w:rsidRDefault="003D2370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проведения: р.п. Белый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EB4592" w:rsidRPr="003D2370" w:rsidRDefault="003D2370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EB4592" w:rsidRDefault="003D2370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Председателя комиссии: А. Г. Люткевич</w:t>
      </w:r>
    </w:p>
    <w:p w:rsidR="00EB4592" w:rsidRDefault="003D2370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Секретарь комиссии: И. Ю. Зубарева</w:t>
      </w:r>
    </w:p>
    <w:p w:rsidR="00EB4592" w:rsidRDefault="00EB4592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EB4592" w:rsidRDefault="003D2370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EB4592" w:rsidRDefault="003D2370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Овчаров Т.В. - замес</w:t>
      </w:r>
      <w:r>
        <w:rPr>
          <w:rFonts w:ascii="Arial" w:hAnsi="Arial" w:cs="Arial"/>
          <w:color w:val="000000"/>
          <w:sz w:val="22"/>
          <w:szCs w:val="22"/>
          <w:lang w:val="ru-RU"/>
        </w:rPr>
        <w:t>титель Главы Белоярского городского поселения;</w:t>
      </w:r>
    </w:p>
    <w:p w:rsidR="00EB4592" w:rsidRDefault="003D2370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Силенок У. В- юрисконсульт 1 категории Администрации Белоярского городского поселения;</w:t>
      </w:r>
    </w:p>
    <w:p w:rsidR="00EB4592" w:rsidRDefault="003D2370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Шипелик И. В. – председатель Совета Белоярского городского поселения</w:t>
      </w:r>
    </w:p>
    <w:p w:rsidR="00EB4592" w:rsidRDefault="00EB4592">
      <w:pPr>
        <w:pStyle w:val="Standard"/>
        <w:jc w:val="both"/>
        <w:rPr>
          <w:lang w:val="ru-RU"/>
        </w:rPr>
      </w:pPr>
    </w:p>
    <w:p w:rsidR="00EB4592" w:rsidRDefault="00EB4592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EB4592" w:rsidRDefault="003D2370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EB4592" w:rsidRDefault="00EB4592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EB4592" w:rsidRPr="003D2370" w:rsidRDefault="003D2370">
      <w:pPr>
        <w:pStyle w:val="Standard"/>
        <w:ind w:firstLine="708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lang w:val="ru-RU"/>
        </w:rPr>
        <w:t>Об итогах декларационной кампании</w:t>
      </w:r>
      <w:r>
        <w:rPr>
          <w:rFonts w:ascii="Arial" w:hAnsi="Arial" w:cs="Arial"/>
          <w:lang w:val="ru-RU"/>
        </w:rPr>
        <w:t xml:space="preserve"> за 2020 год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EB4592" w:rsidRDefault="00EB4592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EB4592" w:rsidRDefault="003D2370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B4592" w:rsidRDefault="00EB4592">
      <w:pPr>
        <w:pStyle w:val="Standard"/>
        <w:ind w:left="360"/>
        <w:jc w:val="center"/>
        <w:rPr>
          <w:rFonts w:ascii="Arial" w:hAnsi="Arial" w:cs="Arial"/>
          <w:sz w:val="22"/>
          <w:szCs w:val="22"/>
          <w:lang w:val="ru-RU"/>
        </w:rPr>
      </w:pPr>
    </w:p>
    <w:p w:rsidR="00EB4592" w:rsidRPr="003D2370" w:rsidRDefault="003D2370">
      <w:pPr>
        <w:pStyle w:val="21"/>
        <w:widowControl/>
        <w:ind w:firstLine="360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Председатель комиссии А. Г. Люткевич,</w:t>
      </w:r>
      <w:r>
        <w:rPr>
          <w:rFonts w:ascii="Arial" w:hAnsi="Arial" w:cs="Arial"/>
          <w:sz w:val="22"/>
          <w:szCs w:val="22"/>
          <w:lang w:val="ru-RU"/>
        </w:rPr>
        <w:t xml:space="preserve"> поступило предложение считать заседание комиссии по соблюдению требований к служебному поведению муниципальных служащих Администрации Белоярского городского поселения и урегу</w:t>
      </w:r>
      <w:r>
        <w:rPr>
          <w:rFonts w:ascii="Arial" w:hAnsi="Arial" w:cs="Arial"/>
          <w:sz w:val="22"/>
          <w:szCs w:val="22"/>
          <w:lang w:val="ru-RU"/>
        </w:rPr>
        <w:t>лированию конфликта интересов открытым.</w:t>
      </w:r>
    </w:p>
    <w:p w:rsidR="00EB4592" w:rsidRDefault="00EB4592">
      <w:pPr>
        <w:pStyle w:val="21"/>
        <w:widowControl/>
        <w:ind w:firstLine="360"/>
        <w:jc w:val="both"/>
        <w:rPr>
          <w:rFonts w:ascii="Arial" w:hAnsi="Arial" w:cs="Arial"/>
          <w:sz w:val="22"/>
          <w:szCs w:val="22"/>
          <w:lang w:val="ru-RU"/>
        </w:rPr>
      </w:pPr>
    </w:p>
    <w:p w:rsidR="00EB4592" w:rsidRDefault="003D2370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Проголосовали: ЗА 5/пять/, ПРОТИВ нет, ВОЗДЕРЖАЛИСЬ, нет.</w:t>
      </w:r>
    </w:p>
    <w:p w:rsidR="00EB4592" w:rsidRDefault="00EB4592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EB4592" w:rsidRDefault="003D2370">
      <w:pPr>
        <w:pStyle w:val="Standard"/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И. Ю. Зубарева</w:t>
      </w:r>
    </w:p>
    <w:p w:rsidR="00EB4592" w:rsidRDefault="00EB4592">
      <w:pPr>
        <w:pStyle w:val="21"/>
        <w:widowControl/>
        <w:jc w:val="both"/>
        <w:rPr>
          <w:lang w:val="ru-RU"/>
        </w:rPr>
      </w:pPr>
    </w:p>
    <w:p w:rsidR="00EB4592" w:rsidRDefault="003D2370">
      <w:pPr>
        <w:pStyle w:val="21"/>
        <w:widowControl/>
        <w:jc w:val="both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>Все специалисты Администрации Белоярского городского поселения, находящиеся на муниципальной службе, предоставили в установле</w:t>
      </w:r>
      <w:r>
        <w:rPr>
          <w:rFonts w:ascii="Arial" w:hAnsi="Arial" w:cs="Arial"/>
          <w:lang w:val="ru-RU"/>
        </w:rPr>
        <w:t>нный срок сведения о доходах и расходах, имуществе и обязательствах имущественного характера за 2020 год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lang w:val="ru-RU"/>
        </w:rPr>
        <w:t>Представляю таблицу о дате предоставления таких сведений муниципальными служащими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EB4592" w:rsidRDefault="00EB4592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244"/>
        <w:gridCol w:w="2410"/>
      </w:tblGrid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Дата предоставления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Вялова М. Ю., специалист 2 </w:t>
            </w: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09.04.2021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Демерзова Н. Г., 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12.04.2021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Колотова Е. В., специалист 1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09.04.2021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Люткевич А. Г., Глава БГП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28.01.2021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ind w:right="-392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Никиташ В. А., ведущий специалист по финансам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09.04.2021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Овчаров Т. В., зам. </w:t>
            </w: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Главы БГП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29.04.2021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Селезнева Л. А., 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09.04.2021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Шалева С. В., 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09.04.2021</w:t>
            </w:r>
          </w:p>
        </w:tc>
      </w:tr>
    </w:tbl>
    <w:p w:rsidR="00EB4592" w:rsidRDefault="003D2370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EB4592" w:rsidRDefault="00EB4592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:rsidR="00EB4592" w:rsidRDefault="003D237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EB4592" w:rsidRDefault="003D237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А. Г. Люткевич,</w:t>
      </w:r>
    </w:p>
    <w:p w:rsidR="00EB4592" w:rsidRDefault="003D237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вопросов нет, то считаю декларационная кампания в 2020 году завершилась успешно. </w:t>
      </w:r>
    </w:p>
    <w:p w:rsidR="00EB4592" w:rsidRDefault="003D237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Управляющему </w:t>
      </w:r>
      <w:r>
        <w:rPr>
          <w:rFonts w:ascii="Arial" w:hAnsi="Arial" w:cs="Arial"/>
          <w:sz w:val="22"/>
          <w:szCs w:val="22"/>
          <w:lang w:val="ru-RU"/>
        </w:rPr>
        <w:t>делами И. Ю. Зубарева необходимо в установленный срок разместить сведения о доходах за 2020 год на официальном сайте Администрации Белоярского городского поселения.</w:t>
      </w:r>
    </w:p>
    <w:p w:rsidR="00EB4592" w:rsidRDefault="00EB4592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EB4592" w:rsidRDefault="003D2370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Проголосовали: ЗА 5/пять/, ПРОТИВ  нет, ВОЗДЕРЖАЛИСЬ, нет.</w:t>
      </w:r>
    </w:p>
    <w:p w:rsidR="00EB4592" w:rsidRDefault="00EB4592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EB4592" w:rsidRDefault="00EB459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EB4592" w:rsidRDefault="003D2370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1 вопрос</w:t>
      </w:r>
    </w:p>
    <w:p w:rsidR="00EB4592" w:rsidRPr="003D2370" w:rsidRDefault="003D2370">
      <w:pPr>
        <w:pStyle w:val="21"/>
        <w:widowControl/>
        <w:ind w:left="709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Время </w:t>
      </w:r>
      <w:r>
        <w:rPr>
          <w:rFonts w:ascii="Arial" w:hAnsi="Arial" w:cs="Arial"/>
          <w:sz w:val="22"/>
          <w:szCs w:val="22"/>
          <w:lang w:val="ru-RU"/>
        </w:rPr>
        <w:t>окончания заседания: 15.00</w:t>
      </w:r>
    </w:p>
    <w:p w:rsidR="00EB4592" w:rsidRDefault="00EB459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EB4592" w:rsidRDefault="00EB459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Председателя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А. Г. Люткевич</w:t>
            </w:r>
          </w:p>
          <w:p w:rsidR="00EB4592" w:rsidRDefault="00EB459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И. Ю. Зубарева</w:t>
            </w:r>
          </w:p>
          <w:p w:rsidR="00EB4592" w:rsidRDefault="00EB459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Т. В. Овчаров 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У. В. Силенок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3D237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И. В. Шипелик</w:t>
            </w:r>
          </w:p>
        </w:tc>
      </w:tr>
      <w:tr w:rsidR="00EB459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592" w:rsidRDefault="00EB459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B4592" w:rsidRDefault="00EB459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EB4592" w:rsidRDefault="00EB4592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EB45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2370">
      <w:r>
        <w:separator/>
      </w:r>
    </w:p>
  </w:endnote>
  <w:endnote w:type="continuationSeparator" w:id="0">
    <w:p w:rsidR="00000000" w:rsidRDefault="003D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2370">
      <w:r>
        <w:rPr>
          <w:color w:val="000000"/>
        </w:rPr>
        <w:separator/>
      </w:r>
    </w:p>
  </w:footnote>
  <w:footnote w:type="continuationSeparator" w:id="0">
    <w:p w:rsidR="00000000" w:rsidRDefault="003D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6B1"/>
    <w:multiLevelType w:val="multilevel"/>
    <w:tmpl w:val="0928A96C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9D68FF"/>
    <w:multiLevelType w:val="multilevel"/>
    <w:tmpl w:val="82AEF348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76BFF"/>
    <w:multiLevelType w:val="multilevel"/>
    <w:tmpl w:val="D49A9C2C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93487"/>
    <w:multiLevelType w:val="multilevel"/>
    <w:tmpl w:val="B880912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71B8"/>
    <w:multiLevelType w:val="multilevel"/>
    <w:tmpl w:val="D4BCBB72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063E"/>
    <w:multiLevelType w:val="multilevel"/>
    <w:tmpl w:val="405C9E16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830A3"/>
    <w:multiLevelType w:val="multilevel"/>
    <w:tmpl w:val="3502FBFE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1502"/>
    <w:multiLevelType w:val="multilevel"/>
    <w:tmpl w:val="21B8FD4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B4592"/>
    <w:rsid w:val="003D2370"/>
    <w:rsid w:val="00E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5AB44-610E-4C9A-AAB7-F571AFF6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  </cp:lastModifiedBy>
  <cp:revision>2</cp:revision>
  <dcterms:created xsi:type="dcterms:W3CDTF">2021-12-21T08:21:00Z</dcterms:created>
  <dcterms:modified xsi:type="dcterms:W3CDTF">2021-12-21T08:21:00Z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