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FD" w:rsidRPr="003038FD" w:rsidRDefault="003038FD" w:rsidP="003038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proofErr w:type="gramStart"/>
      <w:r w:rsidRPr="003038FD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  Белоярского</w:t>
      </w:r>
      <w:proofErr w:type="gramEnd"/>
      <w:r w:rsidRPr="003038FD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городского поселения</w:t>
      </w:r>
    </w:p>
    <w:p w:rsidR="003038FD" w:rsidRPr="003038FD" w:rsidRDefault="003038FD" w:rsidP="0030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FD" w:rsidRPr="003038FD" w:rsidRDefault="003038FD" w:rsidP="003038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38FD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3038FD" w:rsidRPr="003038FD" w:rsidRDefault="003038FD" w:rsidP="0030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8FD" w:rsidRPr="003038FD" w:rsidRDefault="008F4A18" w:rsidP="0030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«13</w:t>
      </w:r>
      <w:r w:rsidR="003038FD" w:rsidRPr="003038F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114E8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3038FD" w:rsidRPr="003038FD">
        <w:rPr>
          <w:rFonts w:ascii="Arial" w:eastAsia="Times New Roman" w:hAnsi="Arial" w:cs="Arial"/>
          <w:sz w:val="24"/>
          <w:szCs w:val="24"/>
          <w:lang w:eastAsia="ru-RU"/>
        </w:rPr>
        <w:t xml:space="preserve">тября </w:t>
      </w:r>
      <w:proofErr w:type="gramStart"/>
      <w:r w:rsidR="003038FD" w:rsidRPr="003038FD">
        <w:rPr>
          <w:rFonts w:ascii="Arial" w:eastAsia="Times New Roman" w:hAnsi="Arial" w:cs="Arial"/>
          <w:sz w:val="24"/>
          <w:szCs w:val="24"/>
          <w:lang w:eastAsia="ru-RU"/>
        </w:rPr>
        <w:t>2016  года</w:t>
      </w:r>
      <w:proofErr w:type="gramEnd"/>
      <w:r w:rsidR="003038FD" w:rsidRPr="0030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1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038FD" w:rsidRPr="003038FD">
        <w:rPr>
          <w:rFonts w:ascii="Arial" w:eastAsia="Times New Roman" w:hAnsi="Arial" w:cs="Arial"/>
          <w:sz w:val="18"/>
          <w:szCs w:val="18"/>
          <w:lang w:eastAsia="ru-RU"/>
        </w:rPr>
        <w:t>Томская область</w:t>
      </w:r>
      <w:r w:rsidR="003038FD" w:rsidRPr="0030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38FD" w:rsidRPr="0030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38FD" w:rsidRPr="0030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38FD" w:rsidRPr="008F4A18">
        <w:rPr>
          <w:rFonts w:ascii="Arial" w:eastAsia="Times New Roman" w:hAnsi="Arial" w:cs="Arial"/>
          <w:sz w:val="24"/>
          <w:szCs w:val="24"/>
          <w:lang w:eastAsia="ru-RU"/>
        </w:rPr>
        <w:t xml:space="preserve">№   </w:t>
      </w:r>
      <w:r w:rsidRPr="008F4A18">
        <w:rPr>
          <w:rFonts w:ascii="Arial" w:eastAsia="Times New Roman" w:hAnsi="Arial" w:cs="Arial"/>
          <w:sz w:val="24"/>
          <w:szCs w:val="24"/>
          <w:lang w:eastAsia="ru-RU"/>
        </w:rPr>
        <w:t>523</w:t>
      </w:r>
      <w:r w:rsidR="003038FD" w:rsidRPr="008F4A1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038FD" w:rsidRPr="0030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3038FD" w:rsidRPr="003038FD" w:rsidRDefault="003038FD" w:rsidP="003038F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3038FD">
        <w:rPr>
          <w:rFonts w:ascii="Arial" w:eastAsia="Times New Roman" w:hAnsi="Arial" w:cs="Arial"/>
          <w:sz w:val="18"/>
          <w:szCs w:val="18"/>
          <w:lang w:eastAsia="ru-RU"/>
        </w:rPr>
        <w:t>Верхнекетский</w:t>
      </w:r>
      <w:proofErr w:type="spellEnd"/>
      <w:r w:rsidRPr="003038FD">
        <w:rPr>
          <w:rFonts w:ascii="Arial" w:eastAsia="Times New Roman" w:hAnsi="Arial" w:cs="Arial"/>
          <w:sz w:val="18"/>
          <w:szCs w:val="18"/>
          <w:lang w:eastAsia="ru-RU"/>
        </w:rPr>
        <w:t xml:space="preserve"> район</w:t>
      </w:r>
    </w:p>
    <w:p w:rsidR="003038FD" w:rsidRPr="003038FD" w:rsidRDefault="003038FD" w:rsidP="003038F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3038FD">
        <w:rPr>
          <w:rFonts w:ascii="Arial" w:eastAsia="Times New Roman" w:hAnsi="Arial" w:cs="Arial"/>
          <w:sz w:val="18"/>
          <w:szCs w:val="18"/>
          <w:lang w:eastAsia="ru-RU"/>
        </w:rPr>
        <w:t>р.п</w:t>
      </w:r>
      <w:proofErr w:type="spellEnd"/>
      <w:r w:rsidRPr="003038FD">
        <w:rPr>
          <w:rFonts w:ascii="Arial" w:eastAsia="Times New Roman" w:hAnsi="Arial" w:cs="Arial"/>
          <w:sz w:val="18"/>
          <w:szCs w:val="18"/>
          <w:lang w:eastAsia="ru-RU"/>
        </w:rPr>
        <w:t>. Белый Яр</w:t>
      </w:r>
    </w:p>
    <w:p w:rsidR="00ED70B6" w:rsidRDefault="00ED70B6" w:rsidP="00ED70B6">
      <w:pPr>
        <w:jc w:val="center"/>
        <w:rPr>
          <w:rFonts w:ascii="Arial" w:hAnsi="Arial" w:cs="Arial"/>
          <w:sz w:val="24"/>
          <w:szCs w:val="24"/>
        </w:rPr>
      </w:pPr>
    </w:p>
    <w:p w:rsidR="00ED70B6" w:rsidRPr="00ED70B6" w:rsidRDefault="00ED70B6" w:rsidP="00ED70B6">
      <w:pPr>
        <w:tabs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Pr="00ED70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внесения изменений</w:t>
      </w:r>
    </w:p>
    <w:p w:rsidR="00ED70B6" w:rsidRPr="00ED70B6" w:rsidRDefault="00ED70B6" w:rsidP="00ED70B6">
      <w:pPr>
        <w:tabs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Генеральный план </w:t>
      </w:r>
      <w:r w:rsidR="00310C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Правила землепользования и застройки </w:t>
      </w:r>
      <w:r w:rsidRPr="00B61B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«Белоярское городское поселение»</w:t>
      </w:r>
    </w:p>
    <w:p w:rsidR="00ED70B6" w:rsidRPr="00ED70B6" w:rsidRDefault="00ED70B6" w:rsidP="00ED70B6">
      <w:pPr>
        <w:tabs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70B6" w:rsidRPr="00ED70B6" w:rsidRDefault="00ED70B6" w:rsidP="00ED70B6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0B6" w:rsidRPr="003038FD" w:rsidRDefault="00ED70B6" w:rsidP="00ED70B6">
      <w:pPr>
        <w:tabs>
          <w:tab w:val="left" w:pos="540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>В соответствии с Градостроительным кодексом Российской Федерации, ст. 14</w:t>
      </w:r>
      <w:r w:rsidR="001114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Белоярское городское поселение </w:t>
      </w:r>
      <w:proofErr w:type="spellStart"/>
      <w:r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>Верхнекетского</w:t>
      </w:r>
      <w:proofErr w:type="spellEnd"/>
      <w:r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района Томской области, </w:t>
      </w:r>
      <w:r w:rsidR="00B01AEB"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рассмотрев проект внесения изменений в Генеральный план и Правила землепользования и застройки муниципального образования «Белоярское городское поселение», </w:t>
      </w:r>
      <w:r w:rsidRPr="003038F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ED70B6" w:rsidRPr="00B61BEC" w:rsidRDefault="00ED70B6" w:rsidP="00ED70B6">
      <w:pPr>
        <w:tabs>
          <w:tab w:val="left" w:pos="540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0B6" w:rsidRPr="00B61BEC" w:rsidRDefault="003038FD" w:rsidP="003038FD">
      <w:pPr>
        <w:tabs>
          <w:tab w:val="left" w:pos="540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="00ED70B6" w:rsidRPr="00ED70B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D70B6" w:rsidRPr="00ED70B6" w:rsidRDefault="00ED70B6" w:rsidP="00ED70B6">
      <w:pPr>
        <w:tabs>
          <w:tab w:val="left" w:pos="540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70B6" w:rsidRPr="00ED70B6" w:rsidRDefault="00ED70B6" w:rsidP="00ED70B6">
      <w:pPr>
        <w:tabs>
          <w:tab w:val="left" w:pos="1080"/>
          <w:tab w:val="left" w:pos="864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</w:t>
      </w:r>
      <w:r w:rsidRPr="00ED70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внесения изменений в Генеральный план </w:t>
      </w:r>
      <w:r w:rsidR="00310C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Правила землепользования и застройки </w:t>
      </w:r>
      <w:r w:rsidRPr="00B61B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«Белоярское городское поселение» 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ED70B6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3038FD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70B6" w:rsidRPr="00ED70B6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3038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его официального опубликования в информационном вестнике </w:t>
      </w:r>
      <w:proofErr w:type="spellStart"/>
      <w:r w:rsidRPr="00B61BEC">
        <w:rPr>
          <w:rFonts w:ascii="Arial" w:eastAsia="Times New Roman" w:hAnsi="Arial" w:cs="Arial"/>
          <w:sz w:val="24"/>
          <w:szCs w:val="24"/>
          <w:lang w:eastAsia="ru-RU"/>
        </w:rPr>
        <w:t>Ве</w:t>
      </w:r>
      <w:r w:rsidR="003038FD">
        <w:rPr>
          <w:rFonts w:ascii="Arial" w:eastAsia="Times New Roman" w:hAnsi="Arial" w:cs="Arial"/>
          <w:sz w:val="24"/>
          <w:szCs w:val="24"/>
          <w:lang w:eastAsia="ru-RU"/>
        </w:rPr>
        <w:t>рхнекетского</w:t>
      </w:r>
      <w:proofErr w:type="spellEnd"/>
      <w:r w:rsidR="003038F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«Территория»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D70B6" w:rsidRPr="00ED70B6" w:rsidRDefault="00ED70B6" w:rsidP="00ED70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114E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3038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районной 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газете 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>«Заря Севера» и на официальном сайте Белоярско</w:t>
      </w:r>
      <w:r w:rsidR="0060705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</w:t>
      </w:r>
      <w:r w:rsidR="0060705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607057">
        <w:rPr>
          <w:rFonts w:ascii="Arial" w:eastAsia="Times New Roman" w:hAnsi="Arial" w:cs="Arial"/>
          <w:sz w:val="24"/>
          <w:szCs w:val="24"/>
          <w:lang w:eastAsia="ru-RU"/>
        </w:rPr>
        <w:t>я в сети «Интернет»</w:t>
      </w: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D70B6" w:rsidRPr="00ED70B6" w:rsidRDefault="00ED70B6" w:rsidP="00ED70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ED70B6" w:rsidRPr="00ED70B6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0B6" w:rsidRPr="00ED70B6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0B6" w:rsidRPr="00B61BEC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61BEC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705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Белоярского</w:t>
      </w:r>
      <w:r w:rsidR="003038F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                                         А.Г. </w:t>
      </w:r>
      <w:proofErr w:type="spellStart"/>
      <w:r w:rsidR="003038FD">
        <w:rPr>
          <w:rFonts w:ascii="Arial" w:eastAsia="Times New Roman" w:hAnsi="Arial" w:cs="Arial"/>
          <w:sz w:val="24"/>
          <w:szCs w:val="24"/>
          <w:lang w:eastAsia="ru-RU"/>
        </w:rPr>
        <w:t>Люткевич</w:t>
      </w:r>
      <w:proofErr w:type="spellEnd"/>
    </w:p>
    <w:p w:rsidR="00ED70B6" w:rsidRPr="00ED70B6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61BE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61B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D70B6" w:rsidRPr="00ED70B6" w:rsidRDefault="00ED70B6" w:rsidP="00ED70B6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</w:p>
    <w:p w:rsidR="00ED70B6" w:rsidRPr="00ED70B6" w:rsidRDefault="00ED70B6" w:rsidP="00ED70B6">
      <w:pPr>
        <w:tabs>
          <w:tab w:val="left" w:pos="1080"/>
          <w:tab w:val="left" w:pos="7938"/>
          <w:tab w:val="left" w:pos="86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B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D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D70B6" w:rsidRDefault="00ED70B6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B61BEC" w:rsidRDefault="00B61BEC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038FD" w:rsidRDefault="003038FD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038FD" w:rsidRDefault="003038FD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B61BEC" w:rsidRDefault="00B61BEC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B61BEC" w:rsidRDefault="00B61BEC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B61BEC" w:rsidRDefault="00B61BEC" w:rsidP="00ED70B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ED70B6" w:rsidRDefault="00ED70B6" w:rsidP="00ED70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Дело-1, прокуратура-1, </w:t>
      </w:r>
      <w:r w:rsidR="003038FD">
        <w:rPr>
          <w:rFonts w:ascii="Arial" w:hAnsi="Arial" w:cs="Arial"/>
          <w:sz w:val="20"/>
          <w:szCs w:val="20"/>
        </w:rPr>
        <w:t>специалист</w:t>
      </w:r>
      <w:r>
        <w:rPr>
          <w:rFonts w:ascii="Arial" w:hAnsi="Arial" w:cs="Arial"/>
          <w:sz w:val="20"/>
          <w:szCs w:val="20"/>
        </w:rPr>
        <w:t>-2, Территория-1</w:t>
      </w:r>
    </w:p>
    <w:p w:rsidR="00B61BEC" w:rsidRPr="00B61BEC" w:rsidRDefault="00B61BEC" w:rsidP="00B61B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1BEC">
        <w:rPr>
          <w:rFonts w:ascii="Arial" w:hAnsi="Arial" w:cs="Arial"/>
          <w:sz w:val="20"/>
          <w:szCs w:val="20"/>
        </w:rPr>
        <w:lastRenderedPageBreak/>
        <w:t xml:space="preserve">Приложение к </w:t>
      </w:r>
      <w:r w:rsidR="003038FD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B61BEC" w:rsidRPr="00B61BEC" w:rsidRDefault="00B61BEC" w:rsidP="00B61B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1BEC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B61BEC" w:rsidRPr="00B61BEC" w:rsidRDefault="00B61BEC" w:rsidP="00B61B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1BEC">
        <w:rPr>
          <w:rFonts w:ascii="Arial" w:hAnsi="Arial" w:cs="Arial"/>
          <w:sz w:val="20"/>
          <w:szCs w:val="20"/>
        </w:rPr>
        <w:t>от «</w:t>
      </w:r>
      <w:r w:rsidR="008F4A18">
        <w:rPr>
          <w:rFonts w:ascii="Arial" w:hAnsi="Arial" w:cs="Arial"/>
          <w:sz w:val="20"/>
          <w:szCs w:val="20"/>
        </w:rPr>
        <w:t>13</w:t>
      </w:r>
      <w:r w:rsidRPr="00B61BEC">
        <w:rPr>
          <w:rFonts w:ascii="Arial" w:hAnsi="Arial" w:cs="Arial"/>
          <w:sz w:val="20"/>
          <w:szCs w:val="20"/>
        </w:rPr>
        <w:t xml:space="preserve">» </w:t>
      </w:r>
      <w:r w:rsidR="001114E8">
        <w:rPr>
          <w:rFonts w:ascii="Arial" w:hAnsi="Arial" w:cs="Arial"/>
          <w:sz w:val="20"/>
          <w:szCs w:val="20"/>
        </w:rPr>
        <w:t>ок</w:t>
      </w:r>
      <w:r w:rsidR="00607057">
        <w:rPr>
          <w:rFonts w:ascii="Arial" w:hAnsi="Arial" w:cs="Arial"/>
          <w:sz w:val="20"/>
          <w:szCs w:val="20"/>
        </w:rPr>
        <w:t>тября</w:t>
      </w:r>
      <w:r w:rsidRPr="00B61BEC">
        <w:rPr>
          <w:rFonts w:ascii="Arial" w:hAnsi="Arial" w:cs="Arial"/>
          <w:sz w:val="20"/>
          <w:szCs w:val="20"/>
        </w:rPr>
        <w:t xml:space="preserve"> 2016 года № </w:t>
      </w:r>
      <w:r w:rsidR="008F4A18">
        <w:rPr>
          <w:rFonts w:ascii="Arial" w:hAnsi="Arial" w:cs="Arial"/>
          <w:sz w:val="20"/>
          <w:szCs w:val="20"/>
        </w:rPr>
        <w:t>523</w:t>
      </w:r>
      <w:bookmarkStart w:id="0" w:name="_GoBack"/>
      <w:bookmarkEnd w:id="0"/>
    </w:p>
    <w:p w:rsidR="00B61BEC" w:rsidRPr="00B61BEC" w:rsidRDefault="00B61BEC" w:rsidP="00B61BEC">
      <w:pPr>
        <w:jc w:val="right"/>
        <w:rPr>
          <w:rFonts w:ascii="Arial" w:hAnsi="Arial" w:cs="Arial"/>
          <w:sz w:val="24"/>
          <w:szCs w:val="24"/>
        </w:rPr>
      </w:pPr>
    </w:p>
    <w:p w:rsidR="00B61BEC" w:rsidRPr="00B61BEC" w:rsidRDefault="00B61BEC" w:rsidP="00B61BEC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61BEC">
        <w:rPr>
          <w:rFonts w:ascii="Arial" w:hAnsi="Arial" w:cs="Arial"/>
          <w:b/>
          <w:sz w:val="24"/>
          <w:szCs w:val="24"/>
        </w:rPr>
        <w:t xml:space="preserve">Порядок </w:t>
      </w:r>
      <w:r w:rsidRPr="00B61BEC">
        <w:rPr>
          <w:rFonts w:ascii="Arial" w:hAnsi="Arial" w:cs="Arial"/>
          <w:b/>
          <w:bCs/>
          <w:sz w:val="24"/>
          <w:szCs w:val="24"/>
        </w:rPr>
        <w:t xml:space="preserve">внесения изменений </w:t>
      </w:r>
    </w:p>
    <w:p w:rsidR="00B61BEC" w:rsidRPr="00B61BEC" w:rsidRDefault="00B61BEC" w:rsidP="00B61BEC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61BEC">
        <w:rPr>
          <w:rFonts w:ascii="Arial" w:hAnsi="Arial" w:cs="Arial"/>
          <w:b/>
          <w:bCs/>
          <w:sz w:val="24"/>
          <w:szCs w:val="24"/>
        </w:rPr>
        <w:t>в Генеральный план</w:t>
      </w:r>
      <w:r w:rsidR="00310C83">
        <w:rPr>
          <w:rFonts w:ascii="Arial" w:hAnsi="Arial" w:cs="Arial"/>
          <w:b/>
          <w:bCs/>
          <w:sz w:val="24"/>
          <w:szCs w:val="24"/>
        </w:rPr>
        <w:t xml:space="preserve"> и Правила землепользования и </w:t>
      </w:r>
      <w:proofErr w:type="gramStart"/>
      <w:r w:rsidR="00310C83">
        <w:rPr>
          <w:rFonts w:ascii="Arial" w:hAnsi="Arial" w:cs="Arial"/>
          <w:b/>
          <w:bCs/>
          <w:sz w:val="24"/>
          <w:szCs w:val="24"/>
        </w:rPr>
        <w:t xml:space="preserve">застройки </w:t>
      </w:r>
      <w:r w:rsidRPr="00B61BEC">
        <w:rPr>
          <w:rFonts w:ascii="Arial" w:hAnsi="Arial" w:cs="Arial"/>
          <w:b/>
          <w:bCs/>
          <w:sz w:val="24"/>
          <w:szCs w:val="24"/>
        </w:rPr>
        <w:t xml:space="preserve"> муниципального</w:t>
      </w:r>
      <w:proofErr w:type="gramEnd"/>
      <w:r w:rsidRPr="00B61BEC">
        <w:rPr>
          <w:rFonts w:ascii="Arial" w:hAnsi="Arial" w:cs="Arial"/>
          <w:b/>
          <w:bCs/>
          <w:sz w:val="24"/>
          <w:szCs w:val="24"/>
        </w:rPr>
        <w:t xml:space="preserve"> образования</w:t>
      </w:r>
      <w:r w:rsidR="00310C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1BEC">
        <w:rPr>
          <w:rFonts w:ascii="Arial" w:hAnsi="Arial" w:cs="Arial"/>
          <w:b/>
          <w:bCs/>
          <w:sz w:val="24"/>
          <w:szCs w:val="24"/>
        </w:rPr>
        <w:t>"Белоярское городское  поселение"</w:t>
      </w:r>
    </w:p>
    <w:p w:rsidR="00B61BEC" w:rsidRPr="00B61BEC" w:rsidRDefault="00B61BEC" w:rsidP="00B61BEC">
      <w:pPr>
        <w:pStyle w:val="ConsPlusTitle"/>
        <w:widowControl/>
        <w:tabs>
          <w:tab w:val="left" w:pos="8640"/>
        </w:tabs>
        <w:jc w:val="center"/>
        <w:rPr>
          <w:rFonts w:ascii="Arial" w:hAnsi="Arial" w:cs="Arial"/>
          <w:sz w:val="24"/>
          <w:szCs w:val="24"/>
        </w:rPr>
      </w:pPr>
    </w:p>
    <w:p w:rsidR="00B61BEC" w:rsidRPr="00B61BEC" w:rsidRDefault="00B61BEC" w:rsidP="00B61BEC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Настоящий Порядок внесения изменений в Генеральный план </w:t>
      </w:r>
      <w:r w:rsidR="00310C83">
        <w:rPr>
          <w:rFonts w:ascii="Arial" w:hAnsi="Arial" w:cs="Arial"/>
          <w:sz w:val="24"/>
          <w:szCs w:val="24"/>
        </w:rPr>
        <w:t xml:space="preserve">и Правила землепользования и застройки </w:t>
      </w:r>
      <w:r w:rsidRPr="00B61BEC">
        <w:rPr>
          <w:rFonts w:ascii="Arial" w:hAnsi="Arial" w:cs="Arial"/>
          <w:bCs/>
          <w:sz w:val="24"/>
          <w:szCs w:val="24"/>
        </w:rPr>
        <w:t>муницип</w:t>
      </w:r>
      <w:r>
        <w:rPr>
          <w:rFonts w:ascii="Arial" w:hAnsi="Arial" w:cs="Arial"/>
          <w:bCs/>
          <w:sz w:val="24"/>
          <w:szCs w:val="24"/>
        </w:rPr>
        <w:t>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 xml:space="preserve">Белоярское городское </w:t>
      </w:r>
      <w:r>
        <w:rPr>
          <w:rFonts w:ascii="Arial" w:hAnsi="Arial" w:cs="Arial"/>
          <w:bCs/>
          <w:sz w:val="24"/>
          <w:szCs w:val="24"/>
        </w:rPr>
        <w:t>поселение»</w:t>
      </w:r>
      <w:r w:rsidRPr="00B61BEC">
        <w:rPr>
          <w:rFonts w:ascii="Arial" w:hAnsi="Arial" w:cs="Arial"/>
          <w:sz w:val="24"/>
          <w:szCs w:val="24"/>
        </w:rPr>
        <w:t xml:space="preserve"> (далее – </w:t>
      </w:r>
      <w:proofErr w:type="gramStart"/>
      <w:r w:rsidRPr="00B61BEC">
        <w:rPr>
          <w:rFonts w:ascii="Arial" w:hAnsi="Arial" w:cs="Arial"/>
          <w:sz w:val="24"/>
          <w:szCs w:val="24"/>
        </w:rPr>
        <w:t>Порядок)  разработан</w:t>
      </w:r>
      <w:proofErr w:type="gramEnd"/>
      <w:r w:rsidRPr="00B61BEC"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6 октября 2003 года № 131-ФЗ </w:t>
      </w:r>
      <w:r>
        <w:rPr>
          <w:rFonts w:ascii="Arial" w:hAnsi="Arial" w:cs="Arial"/>
          <w:sz w:val="24"/>
          <w:szCs w:val="24"/>
        </w:rPr>
        <w:t>«</w:t>
      </w:r>
      <w:r w:rsidRPr="00B61BE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B61BEC">
        <w:rPr>
          <w:rFonts w:ascii="Arial" w:hAnsi="Arial" w:cs="Arial"/>
          <w:sz w:val="24"/>
          <w:szCs w:val="24"/>
        </w:rPr>
        <w:t>, У</w:t>
      </w:r>
      <w:r w:rsidRPr="00B61BEC">
        <w:rPr>
          <w:rFonts w:ascii="Arial" w:hAnsi="Arial" w:cs="Arial"/>
          <w:spacing w:val="-2"/>
          <w:sz w:val="24"/>
          <w:szCs w:val="24"/>
        </w:rPr>
        <w:t xml:space="preserve">ставом </w:t>
      </w:r>
      <w:r w:rsidRPr="00B61BEC">
        <w:rPr>
          <w:rFonts w:ascii="Arial" w:hAnsi="Arial" w:cs="Arial"/>
          <w:bCs/>
          <w:sz w:val="24"/>
          <w:szCs w:val="24"/>
        </w:rPr>
        <w:t xml:space="preserve">муниципального образования Белоярское городское поселение </w:t>
      </w:r>
      <w:proofErr w:type="spellStart"/>
      <w:r w:rsidRPr="00B61BEC">
        <w:rPr>
          <w:rFonts w:ascii="Arial" w:hAnsi="Arial" w:cs="Arial"/>
          <w:bCs/>
          <w:sz w:val="24"/>
          <w:szCs w:val="24"/>
        </w:rPr>
        <w:t>Верхнекетского</w:t>
      </w:r>
      <w:proofErr w:type="spellEnd"/>
      <w:r w:rsidRPr="00B61BEC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 w:rsidRPr="00B61BEC">
        <w:rPr>
          <w:rFonts w:ascii="Arial" w:hAnsi="Arial" w:cs="Arial"/>
          <w:color w:val="333333"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Настоящий Порядок определяет процедуру внесения изменений в </w:t>
      </w:r>
      <w:r w:rsidRPr="00B61BEC">
        <w:rPr>
          <w:rFonts w:ascii="Arial" w:hAnsi="Arial" w:cs="Arial"/>
          <w:bCs/>
          <w:sz w:val="24"/>
          <w:szCs w:val="24"/>
        </w:rPr>
        <w:t xml:space="preserve">Генеральный план </w:t>
      </w:r>
      <w:r w:rsidR="00310C83">
        <w:rPr>
          <w:rFonts w:ascii="Arial" w:hAnsi="Arial" w:cs="Arial"/>
          <w:bCs/>
          <w:sz w:val="24"/>
          <w:szCs w:val="24"/>
        </w:rPr>
        <w:t>(далее – Генеральный план) и Правила землепользования и застройки (далее - Правила) мун</w:t>
      </w:r>
      <w:r w:rsidRPr="00B61BEC">
        <w:rPr>
          <w:rFonts w:ascii="Arial" w:hAnsi="Arial" w:cs="Arial"/>
          <w:bCs/>
          <w:sz w:val="24"/>
          <w:szCs w:val="24"/>
        </w:rPr>
        <w:t>ицип</w:t>
      </w:r>
      <w:r>
        <w:rPr>
          <w:rFonts w:ascii="Arial" w:hAnsi="Arial" w:cs="Arial"/>
          <w:bCs/>
          <w:sz w:val="24"/>
          <w:szCs w:val="24"/>
        </w:rPr>
        <w:t>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 xml:space="preserve">Белоярское </w:t>
      </w:r>
      <w:r>
        <w:rPr>
          <w:rFonts w:ascii="Arial" w:hAnsi="Arial" w:cs="Arial"/>
          <w:bCs/>
          <w:sz w:val="24"/>
          <w:szCs w:val="24"/>
        </w:rPr>
        <w:t>городское поселение»</w:t>
      </w:r>
      <w:r w:rsidRPr="00B61BEC">
        <w:rPr>
          <w:rFonts w:ascii="Arial" w:hAnsi="Arial" w:cs="Arial"/>
          <w:bCs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B61BEC">
        <w:rPr>
          <w:rFonts w:ascii="Arial" w:hAnsi="Arial" w:cs="Arial"/>
          <w:bCs/>
          <w:sz w:val="24"/>
          <w:szCs w:val="24"/>
        </w:rPr>
        <w:t xml:space="preserve">Основаниями для рассмотрения вопроса </w:t>
      </w:r>
      <w:r w:rsidRPr="00B61BEC">
        <w:rPr>
          <w:rFonts w:ascii="Arial" w:hAnsi="Arial" w:cs="Arial"/>
          <w:sz w:val="24"/>
          <w:szCs w:val="24"/>
        </w:rPr>
        <w:t xml:space="preserve">о внесении изменений в Генеральный план </w:t>
      </w:r>
      <w:r w:rsidR="00310C83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bCs/>
          <w:sz w:val="24"/>
          <w:szCs w:val="24"/>
        </w:rPr>
        <w:t>являются</w:t>
      </w:r>
      <w:r w:rsidRPr="00B61BEC">
        <w:rPr>
          <w:rFonts w:ascii="Arial" w:hAnsi="Arial" w:cs="Arial"/>
          <w:sz w:val="24"/>
          <w:szCs w:val="24"/>
        </w:rPr>
        <w:t>:</w:t>
      </w:r>
    </w:p>
    <w:p w:rsidR="00B61BEC" w:rsidRPr="00B61BEC" w:rsidRDefault="00B61BEC" w:rsidP="00B61BEC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несоответствие Генерального плана </w:t>
      </w:r>
      <w:r w:rsidR="00310C83">
        <w:rPr>
          <w:rFonts w:ascii="Arial" w:hAnsi="Arial" w:cs="Arial"/>
          <w:sz w:val="24"/>
          <w:szCs w:val="24"/>
        </w:rPr>
        <w:t xml:space="preserve">и Правил </w:t>
      </w:r>
      <w:r w:rsidRPr="00B61BEC">
        <w:rPr>
          <w:rFonts w:ascii="Arial" w:hAnsi="Arial" w:cs="Arial"/>
          <w:sz w:val="24"/>
          <w:szCs w:val="24"/>
        </w:rPr>
        <w:t xml:space="preserve">Схемам территориального планирования Российской Федерации, Схеме территориального планирования Томской области, Схеме территориального планирования </w:t>
      </w:r>
      <w:proofErr w:type="spellStart"/>
      <w:r w:rsidRPr="00B61BEC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B61BEC">
        <w:rPr>
          <w:rFonts w:ascii="Arial" w:hAnsi="Arial" w:cs="Arial"/>
          <w:sz w:val="24"/>
          <w:szCs w:val="24"/>
        </w:rPr>
        <w:t xml:space="preserve"> муниципального района Томской области;</w:t>
      </w:r>
    </w:p>
    <w:p w:rsidR="00B61BEC" w:rsidRPr="00B61BEC" w:rsidRDefault="00B61BEC" w:rsidP="00B61BEC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поступление предложений об изменении границ населенных пунктов, входящих в состав </w:t>
      </w:r>
      <w:r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bCs/>
          <w:sz w:val="24"/>
          <w:szCs w:val="24"/>
        </w:rPr>
        <w:t>;</w:t>
      </w:r>
    </w:p>
    <w:p w:rsidR="00B61BEC" w:rsidRPr="00B61BEC" w:rsidRDefault="00B61BEC" w:rsidP="00B61BEC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bCs/>
          <w:sz w:val="24"/>
          <w:szCs w:val="24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</w:t>
      </w:r>
      <w:r w:rsidR="006324DB">
        <w:rPr>
          <w:rFonts w:ascii="Arial" w:hAnsi="Arial" w:cs="Arial"/>
          <w:bCs/>
          <w:sz w:val="24"/>
          <w:szCs w:val="24"/>
        </w:rPr>
        <w:t xml:space="preserve"> и Правил</w:t>
      </w:r>
      <w:r w:rsidRPr="00B61BEC">
        <w:rPr>
          <w:rFonts w:ascii="Arial" w:hAnsi="Arial" w:cs="Arial"/>
          <w:bCs/>
          <w:sz w:val="24"/>
          <w:szCs w:val="24"/>
        </w:rPr>
        <w:t>;</w:t>
      </w:r>
    </w:p>
    <w:p w:rsidR="00B61BEC" w:rsidRPr="00B61BEC" w:rsidRDefault="00B61BEC" w:rsidP="00B61BEC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bCs/>
          <w:sz w:val="24"/>
          <w:szCs w:val="24"/>
        </w:rPr>
        <w:t>на основании документации по планировке, утвержденной главой городского поселения;</w:t>
      </w:r>
    </w:p>
    <w:p w:rsidR="00B61BEC" w:rsidRPr="001114E8" w:rsidRDefault="00B61BEC" w:rsidP="002B5EF9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1114E8">
        <w:rPr>
          <w:rFonts w:ascii="Arial" w:hAnsi="Arial" w:cs="Arial"/>
          <w:bCs/>
          <w:sz w:val="24"/>
          <w:szCs w:val="24"/>
        </w:rPr>
        <w:t xml:space="preserve">размещение на территории муниципального образования «Белоярское городское поселение» объектов федерального, регионального </w:t>
      </w:r>
      <w:proofErr w:type="gramStart"/>
      <w:r w:rsidRPr="001114E8">
        <w:rPr>
          <w:rFonts w:ascii="Arial" w:hAnsi="Arial" w:cs="Arial"/>
          <w:bCs/>
          <w:sz w:val="24"/>
          <w:szCs w:val="24"/>
        </w:rPr>
        <w:t>или  местного</w:t>
      </w:r>
      <w:proofErr w:type="gramEnd"/>
      <w:r w:rsidRPr="001114E8">
        <w:rPr>
          <w:rFonts w:ascii="Arial" w:hAnsi="Arial" w:cs="Arial"/>
          <w:bCs/>
          <w:sz w:val="24"/>
          <w:szCs w:val="24"/>
        </w:rPr>
        <w:t xml:space="preserve"> значения, не отображенных на картах в составе Генерального плана</w:t>
      </w:r>
      <w:r w:rsidR="006324DB">
        <w:rPr>
          <w:rFonts w:ascii="Arial" w:hAnsi="Arial" w:cs="Arial"/>
          <w:bCs/>
          <w:sz w:val="24"/>
          <w:szCs w:val="24"/>
        </w:rPr>
        <w:t xml:space="preserve"> и Правил</w:t>
      </w:r>
      <w:r w:rsidRPr="001114E8">
        <w:rPr>
          <w:rFonts w:ascii="Arial" w:hAnsi="Arial" w:cs="Arial"/>
          <w:bCs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С предложениями о внесении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 xml:space="preserve"> вправе обращаться: </w:t>
      </w:r>
    </w:p>
    <w:p w:rsidR="00B61BEC" w:rsidRPr="00B61BEC" w:rsidRDefault="00B61BEC" w:rsidP="00B61BE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органы государственной власти Российской Федерации;</w:t>
      </w:r>
    </w:p>
    <w:p w:rsidR="00B61BEC" w:rsidRPr="00B61BEC" w:rsidRDefault="00B61BEC" w:rsidP="00B61BE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органы государственной власти Томской области;</w:t>
      </w:r>
    </w:p>
    <w:p w:rsidR="00B61BEC" w:rsidRPr="00B61BEC" w:rsidRDefault="00B61BEC" w:rsidP="00B61BE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B61BEC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B61BEC">
        <w:rPr>
          <w:rFonts w:ascii="Arial" w:hAnsi="Arial" w:cs="Arial"/>
          <w:sz w:val="24"/>
          <w:szCs w:val="24"/>
        </w:rPr>
        <w:t xml:space="preserve"> муниципального района;</w:t>
      </w:r>
    </w:p>
    <w:p w:rsidR="00B61BEC" w:rsidRPr="00B61BEC" w:rsidRDefault="00B61BEC" w:rsidP="00B61BE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Pr="00B61BEC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sz w:val="24"/>
          <w:szCs w:val="24"/>
        </w:rPr>
        <w:t>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sz w:val="24"/>
          <w:szCs w:val="24"/>
        </w:rPr>
        <w:t>;</w:t>
      </w:r>
    </w:p>
    <w:p w:rsidR="00B61BEC" w:rsidRPr="00B61BEC" w:rsidRDefault="00B61BEC" w:rsidP="00B61BE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заинтересованные физические и юридические лица.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В случае обращения физических и юридических лиц</w:t>
      </w:r>
      <w:r w:rsidRPr="00B61BEC">
        <w:rPr>
          <w:rFonts w:ascii="Arial" w:hAnsi="Arial" w:cs="Arial"/>
          <w:bCs/>
          <w:sz w:val="24"/>
          <w:szCs w:val="24"/>
        </w:rPr>
        <w:t xml:space="preserve"> с предложениями </w:t>
      </w:r>
      <w:r w:rsidRPr="00B61BEC">
        <w:rPr>
          <w:rFonts w:ascii="Arial" w:hAnsi="Arial" w:cs="Arial"/>
          <w:sz w:val="24"/>
          <w:szCs w:val="24"/>
        </w:rPr>
        <w:t xml:space="preserve">о внесении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bCs/>
          <w:sz w:val="24"/>
          <w:szCs w:val="24"/>
        </w:rPr>
        <w:t>к</w:t>
      </w:r>
      <w:r w:rsidRPr="00B61BEC">
        <w:rPr>
          <w:rFonts w:ascii="Arial" w:hAnsi="Arial" w:cs="Arial"/>
          <w:sz w:val="24"/>
          <w:szCs w:val="24"/>
        </w:rPr>
        <w:t xml:space="preserve"> заявлению, согласно приложению 1 данного Порядка, должны прилагаться следующие документы: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правоустанавливающие или </w:t>
      </w:r>
      <w:proofErr w:type="spellStart"/>
      <w:r w:rsidRPr="00B61BEC">
        <w:rPr>
          <w:rFonts w:ascii="Arial" w:hAnsi="Arial" w:cs="Arial"/>
          <w:sz w:val="24"/>
          <w:szCs w:val="24"/>
        </w:rPr>
        <w:t>правоподтверждающие</w:t>
      </w:r>
      <w:proofErr w:type="spellEnd"/>
      <w:r w:rsidRPr="00B61BEC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28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кадастровый паспорт земельного участка;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lastRenderedPageBreak/>
        <w:t>фрагмент утвержденной карты (схемы) функционального зонирования Генерального плана</w:t>
      </w:r>
      <w:r w:rsidR="006324DB">
        <w:rPr>
          <w:rFonts w:ascii="Arial" w:hAnsi="Arial" w:cs="Arial"/>
          <w:sz w:val="24"/>
          <w:szCs w:val="24"/>
        </w:rPr>
        <w:t xml:space="preserve"> и Правил</w:t>
      </w:r>
      <w:r w:rsidRPr="00B61BEC">
        <w:rPr>
          <w:rFonts w:ascii="Arial" w:hAnsi="Arial" w:cs="Arial"/>
          <w:sz w:val="24"/>
          <w:szCs w:val="24"/>
        </w:rPr>
        <w:t>;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карта (схема) предполагаемого изменения функционального зонирования территории в масштабе 1:10 000 – 1:5 000;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материалы по обоснованию внесения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>в текстовой форме;</w:t>
      </w:r>
    </w:p>
    <w:p w:rsidR="00B61BEC" w:rsidRPr="00B61BEC" w:rsidRDefault="00B61BEC" w:rsidP="00B61BE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положение о территориальном планировании в текстовой форме.  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61BEC">
        <w:rPr>
          <w:rFonts w:ascii="Arial" w:hAnsi="Arial" w:cs="Arial"/>
          <w:bCs/>
          <w:sz w:val="24"/>
          <w:szCs w:val="24"/>
        </w:rPr>
        <w:t xml:space="preserve">Заявление </w:t>
      </w:r>
      <w:r w:rsidRPr="00B61BEC">
        <w:rPr>
          <w:rFonts w:ascii="Arial" w:hAnsi="Arial" w:cs="Arial"/>
          <w:sz w:val="24"/>
          <w:szCs w:val="24"/>
        </w:rPr>
        <w:t xml:space="preserve">о внесении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подлежит рассмотрению Комиссией по землепользованию и застройки </w:t>
      </w:r>
      <w:r w:rsidRPr="00B61BEC">
        <w:rPr>
          <w:rFonts w:ascii="Arial" w:hAnsi="Arial" w:cs="Arial"/>
          <w:bCs/>
          <w:sz w:val="24"/>
          <w:szCs w:val="24"/>
        </w:rPr>
        <w:t>муниципаль</w:t>
      </w:r>
      <w:r>
        <w:rPr>
          <w:rFonts w:ascii="Arial" w:hAnsi="Arial" w:cs="Arial"/>
          <w:bCs/>
          <w:sz w:val="24"/>
          <w:szCs w:val="24"/>
        </w:rPr>
        <w:t>ного образования 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bCs/>
          <w:sz w:val="24"/>
          <w:szCs w:val="24"/>
        </w:rPr>
        <w:t xml:space="preserve"> (далее – Комиссия).</w:t>
      </w:r>
      <w:r w:rsidRPr="00B61BEC">
        <w:rPr>
          <w:rFonts w:ascii="Arial" w:hAnsi="Arial" w:cs="Arial"/>
          <w:sz w:val="24"/>
          <w:szCs w:val="24"/>
        </w:rPr>
        <w:t xml:space="preserve">  По результатам рассмотрения заявления</w:t>
      </w:r>
      <w:r w:rsidRPr="00B61BEC">
        <w:rPr>
          <w:rFonts w:ascii="Arial" w:hAnsi="Arial" w:cs="Arial"/>
          <w:bCs/>
          <w:sz w:val="24"/>
          <w:szCs w:val="24"/>
        </w:rPr>
        <w:t xml:space="preserve"> с предложениями </w:t>
      </w:r>
      <w:r w:rsidRPr="00B61BEC">
        <w:rPr>
          <w:rFonts w:ascii="Arial" w:hAnsi="Arial" w:cs="Arial"/>
          <w:sz w:val="24"/>
          <w:szCs w:val="24"/>
        </w:rPr>
        <w:t xml:space="preserve">о внесении изменений Комиссия, в течение тридцати дней со дня поступления заявления </w:t>
      </w:r>
      <w:r w:rsidRPr="00B61BEC">
        <w:rPr>
          <w:rFonts w:ascii="Arial" w:hAnsi="Arial" w:cs="Arial"/>
          <w:bCs/>
          <w:sz w:val="24"/>
          <w:szCs w:val="24"/>
        </w:rPr>
        <w:t>подготавливает заключение о возможности (невозможности) внесения изменений в Генеральный план</w:t>
      </w:r>
      <w:r w:rsidR="006324DB">
        <w:rPr>
          <w:rFonts w:ascii="Arial" w:hAnsi="Arial" w:cs="Arial"/>
          <w:bCs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bCs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61BEC">
        <w:rPr>
          <w:rFonts w:ascii="Arial" w:hAnsi="Arial" w:cs="Arial"/>
          <w:bCs/>
          <w:sz w:val="24"/>
          <w:szCs w:val="24"/>
        </w:rPr>
        <w:t>Глава</w:t>
      </w:r>
      <w:r w:rsidRPr="00B61BEC">
        <w:rPr>
          <w:rFonts w:ascii="Arial" w:hAnsi="Arial" w:cs="Arial"/>
          <w:sz w:val="24"/>
          <w:szCs w:val="24"/>
        </w:rPr>
        <w:t xml:space="preserve"> </w:t>
      </w:r>
      <w:r w:rsidRPr="00B61BEC">
        <w:rPr>
          <w:rFonts w:ascii="Arial" w:hAnsi="Arial" w:cs="Arial"/>
          <w:bCs/>
          <w:sz w:val="24"/>
          <w:szCs w:val="24"/>
        </w:rPr>
        <w:t>Белоярско</w:t>
      </w:r>
      <w:r w:rsidR="003836F9">
        <w:rPr>
          <w:rFonts w:ascii="Arial" w:hAnsi="Arial" w:cs="Arial"/>
          <w:bCs/>
          <w:sz w:val="24"/>
          <w:szCs w:val="24"/>
        </w:rPr>
        <w:t>го</w:t>
      </w:r>
      <w:r w:rsidRPr="00B61BEC">
        <w:rPr>
          <w:rFonts w:ascii="Arial" w:hAnsi="Arial" w:cs="Arial"/>
          <w:bCs/>
          <w:sz w:val="24"/>
          <w:szCs w:val="24"/>
        </w:rPr>
        <w:t xml:space="preserve"> городско</w:t>
      </w:r>
      <w:r w:rsidR="003836F9">
        <w:rPr>
          <w:rFonts w:ascii="Arial" w:hAnsi="Arial" w:cs="Arial"/>
          <w:bCs/>
          <w:sz w:val="24"/>
          <w:szCs w:val="24"/>
        </w:rPr>
        <w:t>го</w:t>
      </w:r>
      <w:r w:rsidRPr="00B61BEC">
        <w:rPr>
          <w:rFonts w:ascii="Arial" w:hAnsi="Arial" w:cs="Arial"/>
          <w:bCs/>
          <w:sz w:val="24"/>
          <w:szCs w:val="24"/>
        </w:rPr>
        <w:t xml:space="preserve"> поселени</w:t>
      </w:r>
      <w:r w:rsidR="003836F9">
        <w:rPr>
          <w:rFonts w:ascii="Arial" w:hAnsi="Arial" w:cs="Arial"/>
          <w:bCs/>
          <w:sz w:val="24"/>
          <w:szCs w:val="24"/>
        </w:rPr>
        <w:t>я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Pr="00B61BEC">
        <w:rPr>
          <w:rFonts w:ascii="Arial" w:hAnsi="Arial" w:cs="Arial"/>
          <w:sz w:val="24"/>
          <w:szCs w:val="24"/>
        </w:rPr>
        <w:t xml:space="preserve">с учетом заключения Комиссии, </w:t>
      </w:r>
      <w:r w:rsidRPr="00B61BEC">
        <w:rPr>
          <w:rFonts w:ascii="Arial" w:hAnsi="Arial" w:cs="Arial"/>
          <w:bCs/>
          <w:sz w:val="24"/>
          <w:szCs w:val="24"/>
        </w:rPr>
        <w:t xml:space="preserve">принимает решение (постановление) </w:t>
      </w:r>
      <w:r w:rsidRPr="00B61BEC">
        <w:rPr>
          <w:rFonts w:ascii="Arial" w:hAnsi="Arial" w:cs="Arial"/>
          <w:sz w:val="24"/>
          <w:szCs w:val="24"/>
        </w:rPr>
        <w:t xml:space="preserve">о подготовке проекта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proofErr w:type="gramStart"/>
      <w:r w:rsidRPr="00B61BEC">
        <w:rPr>
          <w:rFonts w:ascii="Arial" w:hAnsi="Arial" w:cs="Arial"/>
          <w:sz w:val="24"/>
          <w:szCs w:val="24"/>
        </w:rPr>
        <w:t>либо  об</w:t>
      </w:r>
      <w:proofErr w:type="gramEnd"/>
      <w:r w:rsidRPr="00B61BEC">
        <w:rPr>
          <w:rFonts w:ascii="Arial" w:hAnsi="Arial" w:cs="Arial"/>
          <w:sz w:val="24"/>
          <w:szCs w:val="24"/>
        </w:rPr>
        <w:t xml:space="preserve"> отклонении предложений с указанием причин отказа и направляет копию такого решения заявителю. 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Подготовка проекта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осуществляется на основании планов и программ комплексного социально-экономического развития </w:t>
      </w:r>
      <w:r w:rsidR="003836F9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 w:rsidR="003836F9"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sz w:val="24"/>
          <w:szCs w:val="24"/>
        </w:rPr>
        <w:t xml:space="preserve">, с учетом программ, принятых в установленном порядке и реализуемых за счет средств федерального бюджета, бюджета Томской  области, бюджета </w:t>
      </w:r>
      <w:r w:rsidR="003836F9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 w:rsidR="003836F9"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sz w:val="24"/>
          <w:szCs w:val="24"/>
        </w:rPr>
        <w:t>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Подготовка проекта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Томской области, Схеме территориального планирования </w:t>
      </w:r>
      <w:proofErr w:type="spellStart"/>
      <w:r w:rsidRPr="00B61BEC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B61BEC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Pr="00B61BEC">
        <w:rPr>
          <w:rFonts w:ascii="Arial" w:hAnsi="Arial" w:cs="Arial"/>
          <w:sz w:val="24"/>
          <w:szCs w:val="24"/>
        </w:rPr>
        <w:t>района,  Генерального</w:t>
      </w:r>
      <w:proofErr w:type="gramEnd"/>
      <w:r w:rsidRPr="00B61BEC">
        <w:rPr>
          <w:rFonts w:ascii="Arial" w:hAnsi="Arial" w:cs="Arial"/>
          <w:sz w:val="24"/>
          <w:szCs w:val="24"/>
        </w:rPr>
        <w:t xml:space="preserve"> плана и Правил землепользования и застройки. 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, а также с учетом предложений заинтересованных лиц.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Проект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до их утверждения подлежат обязательному согласованию в порядке, установленном </w:t>
      </w:r>
      <w:hyperlink r:id="rId5" w:history="1">
        <w:r w:rsidRPr="00B61BEC">
          <w:rPr>
            <w:rStyle w:val="a3"/>
            <w:rFonts w:ascii="Arial" w:hAnsi="Arial" w:cs="Arial"/>
            <w:sz w:val="24"/>
            <w:szCs w:val="24"/>
          </w:rPr>
          <w:t>статьей 25</w:t>
        </w:r>
      </w:hyperlink>
      <w:r w:rsidRPr="00B61BEC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Администрация </w:t>
      </w:r>
      <w:r w:rsidRPr="00B61BEC">
        <w:rPr>
          <w:rFonts w:ascii="Arial" w:hAnsi="Arial" w:cs="Arial"/>
          <w:bCs/>
          <w:sz w:val="24"/>
          <w:szCs w:val="24"/>
        </w:rPr>
        <w:t>Белоярско</w:t>
      </w:r>
      <w:r w:rsidR="003836F9">
        <w:rPr>
          <w:rFonts w:ascii="Arial" w:hAnsi="Arial" w:cs="Arial"/>
          <w:bCs/>
          <w:sz w:val="24"/>
          <w:szCs w:val="24"/>
        </w:rPr>
        <w:t>го</w:t>
      </w:r>
      <w:r w:rsidRPr="00B61BEC">
        <w:rPr>
          <w:rFonts w:ascii="Arial" w:hAnsi="Arial" w:cs="Arial"/>
          <w:bCs/>
          <w:sz w:val="24"/>
          <w:szCs w:val="24"/>
        </w:rPr>
        <w:t xml:space="preserve"> городско</w:t>
      </w:r>
      <w:r w:rsidR="003836F9">
        <w:rPr>
          <w:rFonts w:ascii="Arial" w:hAnsi="Arial" w:cs="Arial"/>
          <w:bCs/>
          <w:sz w:val="24"/>
          <w:szCs w:val="24"/>
        </w:rPr>
        <w:t>го</w:t>
      </w:r>
      <w:r w:rsidRPr="00B61BEC">
        <w:rPr>
          <w:rFonts w:ascii="Arial" w:hAnsi="Arial" w:cs="Arial"/>
          <w:bCs/>
          <w:sz w:val="24"/>
          <w:szCs w:val="24"/>
        </w:rPr>
        <w:t xml:space="preserve"> поселени</w:t>
      </w:r>
      <w:r w:rsidR="003836F9">
        <w:rPr>
          <w:rFonts w:ascii="Arial" w:hAnsi="Arial" w:cs="Arial"/>
          <w:bCs/>
          <w:sz w:val="24"/>
          <w:szCs w:val="24"/>
        </w:rPr>
        <w:t>я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Pr="00B61BEC">
        <w:rPr>
          <w:rFonts w:ascii="Arial" w:hAnsi="Arial" w:cs="Arial"/>
          <w:sz w:val="24"/>
          <w:szCs w:val="24"/>
        </w:rPr>
        <w:t xml:space="preserve">уведомляет в электронной форме и (или) посредством почтового отправления органы, установленные статьей 25 Градостроительного кодекса Российской </w:t>
      </w:r>
      <w:proofErr w:type="gramStart"/>
      <w:r w:rsidRPr="00B61BEC">
        <w:rPr>
          <w:rFonts w:ascii="Arial" w:hAnsi="Arial" w:cs="Arial"/>
          <w:sz w:val="24"/>
          <w:szCs w:val="24"/>
        </w:rPr>
        <w:t>Федерации,  об</w:t>
      </w:r>
      <w:proofErr w:type="gramEnd"/>
      <w:r w:rsidRPr="00B61BEC">
        <w:rPr>
          <w:rFonts w:ascii="Arial" w:hAnsi="Arial" w:cs="Arial"/>
          <w:sz w:val="24"/>
          <w:szCs w:val="24"/>
        </w:rPr>
        <w:t xml:space="preserve"> обеспечении доступа к проекту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>в федеральной государственной информационной системе территориального планирования в трехдневн</w:t>
      </w:r>
      <w:r w:rsidR="003836F9">
        <w:rPr>
          <w:rFonts w:ascii="Arial" w:hAnsi="Arial" w:cs="Arial"/>
          <w:sz w:val="24"/>
          <w:szCs w:val="24"/>
        </w:rPr>
        <w:t>ый срок со дня обеспечения А</w:t>
      </w:r>
      <w:r w:rsidRPr="00B61BEC">
        <w:rPr>
          <w:rFonts w:ascii="Arial" w:hAnsi="Arial" w:cs="Arial"/>
          <w:sz w:val="24"/>
          <w:szCs w:val="24"/>
        </w:rPr>
        <w:t xml:space="preserve">дминистрацией </w:t>
      </w:r>
      <w:r w:rsidR="003836F9">
        <w:rPr>
          <w:rFonts w:ascii="Arial" w:hAnsi="Arial" w:cs="Arial"/>
          <w:sz w:val="24"/>
          <w:szCs w:val="24"/>
        </w:rPr>
        <w:t>поселения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Pr="00B61BEC">
        <w:rPr>
          <w:rFonts w:ascii="Arial" w:hAnsi="Arial" w:cs="Arial"/>
          <w:sz w:val="24"/>
          <w:szCs w:val="24"/>
        </w:rPr>
        <w:t>данного доступа.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lastRenderedPageBreak/>
        <w:t>Заинтересова</w:t>
      </w:r>
      <w:r w:rsidR="003836F9">
        <w:rPr>
          <w:rFonts w:ascii="Arial" w:hAnsi="Arial" w:cs="Arial"/>
          <w:sz w:val="24"/>
          <w:szCs w:val="24"/>
        </w:rPr>
        <w:t>нные лица вправе представить в А</w:t>
      </w:r>
      <w:r w:rsidRPr="00B61BEC">
        <w:rPr>
          <w:rFonts w:ascii="Arial" w:hAnsi="Arial" w:cs="Arial"/>
          <w:sz w:val="24"/>
          <w:szCs w:val="24"/>
        </w:rPr>
        <w:t xml:space="preserve">дминистрацию </w:t>
      </w:r>
      <w:r w:rsidR="003836F9">
        <w:rPr>
          <w:rFonts w:ascii="Arial" w:hAnsi="Arial" w:cs="Arial"/>
          <w:sz w:val="24"/>
          <w:szCs w:val="24"/>
        </w:rPr>
        <w:t>поселения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Pr="00B61BEC">
        <w:rPr>
          <w:rFonts w:ascii="Arial" w:hAnsi="Arial" w:cs="Arial"/>
          <w:sz w:val="24"/>
          <w:szCs w:val="24"/>
        </w:rPr>
        <w:t>свои предложения по проекту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Проект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подлежит обязательному рассмотрению на публичных слушаниях в порядке, установленном </w:t>
      </w:r>
      <w:hyperlink r:id="rId6" w:history="1">
        <w:r w:rsidRPr="00B61BEC">
          <w:rPr>
            <w:rStyle w:val="a3"/>
            <w:rFonts w:ascii="Arial" w:hAnsi="Arial" w:cs="Arial"/>
            <w:sz w:val="24"/>
            <w:szCs w:val="24"/>
          </w:rPr>
          <w:t>статьей 28</w:t>
        </w:r>
      </w:hyperlink>
      <w:r w:rsidRPr="00B61BEC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В случае внесения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 xml:space="preserve">в отношении части территории </w:t>
      </w:r>
      <w:r w:rsidR="003836F9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B61BEC">
        <w:rPr>
          <w:rFonts w:ascii="Arial" w:hAnsi="Arial" w:cs="Arial"/>
          <w:bCs/>
          <w:sz w:val="24"/>
          <w:szCs w:val="24"/>
        </w:rPr>
        <w:t>Белоярское городское поселение</w:t>
      </w:r>
      <w:r w:rsidR="003836F9">
        <w:rPr>
          <w:rFonts w:ascii="Arial" w:hAnsi="Arial" w:cs="Arial"/>
          <w:bCs/>
          <w:sz w:val="24"/>
          <w:szCs w:val="24"/>
        </w:rPr>
        <w:t>»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="00BB4752">
        <w:rPr>
          <w:rFonts w:ascii="Arial" w:hAnsi="Arial" w:cs="Arial"/>
          <w:bCs/>
          <w:sz w:val="24"/>
          <w:szCs w:val="24"/>
        </w:rPr>
        <w:t xml:space="preserve">публичные </w:t>
      </w:r>
      <w:r w:rsidRPr="00B61BEC">
        <w:rPr>
          <w:rFonts w:ascii="Arial" w:hAnsi="Arial" w:cs="Arial"/>
          <w:sz w:val="24"/>
          <w:szCs w:val="24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B61BEC" w:rsidRPr="003836F9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836F9">
        <w:rPr>
          <w:rFonts w:ascii="Arial" w:hAnsi="Arial" w:cs="Arial"/>
          <w:sz w:val="24"/>
          <w:szCs w:val="24"/>
        </w:rPr>
        <w:t xml:space="preserve">Внесение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3836F9">
        <w:rPr>
          <w:rFonts w:ascii="Arial" w:hAnsi="Arial" w:cs="Arial"/>
          <w:sz w:val="24"/>
          <w:szCs w:val="24"/>
        </w:rPr>
        <w:t>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На основании согласований, с учетом заключения о результатах публичных слушаний, Глава </w:t>
      </w:r>
      <w:r w:rsidR="003836F9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C64242">
        <w:rPr>
          <w:rFonts w:ascii="Arial" w:hAnsi="Arial" w:cs="Arial"/>
          <w:sz w:val="24"/>
          <w:szCs w:val="24"/>
        </w:rPr>
        <w:t xml:space="preserve"> </w:t>
      </w:r>
      <w:r w:rsidRPr="00B61BEC">
        <w:rPr>
          <w:rFonts w:ascii="Arial" w:hAnsi="Arial" w:cs="Arial"/>
          <w:sz w:val="24"/>
          <w:szCs w:val="24"/>
        </w:rPr>
        <w:t>принимает решение:</w:t>
      </w:r>
    </w:p>
    <w:p w:rsidR="003836F9" w:rsidRDefault="00B61BEC" w:rsidP="00C6424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1)</w:t>
      </w:r>
      <w:r w:rsidRPr="00B61BEC">
        <w:rPr>
          <w:rFonts w:ascii="Arial" w:hAnsi="Arial" w:cs="Arial"/>
          <w:sz w:val="24"/>
          <w:szCs w:val="24"/>
        </w:rPr>
        <w:tab/>
        <w:t xml:space="preserve">о согласии </w:t>
      </w:r>
      <w:r w:rsidR="006958DF">
        <w:rPr>
          <w:rFonts w:ascii="Arial" w:hAnsi="Arial" w:cs="Arial"/>
          <w:sz w:val="24"/>
          <w:szCs w:val="24"/>
        </w:rPr>
        <w:t xml:space="preserve">и утверждении </w:t>
      </w:r>
      <w:r w:rsidRPr="00B61BEC">
        <w:rPr>
          <w:rFonts w:ascii="Arial" w:hAnsi="Arial" w:cs="Arial"/>
          <w:sz w:val="24"/>
          <w:szCs w:val="24"/>
        </w:rPr>
        <w:t>проект</w:t>
      </w:r>
      <w:r w:rsidR="006958DF">
        <w:rPr>
          <w:rFonts w:ascii="Arial" w:hAnsi="Arial" w:cs="Arial"/>
          <w:sz w:val="24"/>
          <w:szCs w:val="24"/>
        </w:rPr>
        <w:t>а</w:t>
      </w:r>
      <w:r w:rsidRPr="00B61BEC">
        <w:rPr>
          <w:rFonts w:ascii="Arial" w:hAnsi="Arial" w:cs="Arial"/>
          <w:sz w:val="24"/>
          <w:szCs w:val="24"/>
        </w:rPr>
        <w:t xml:space="preserve">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;</w:t>
      </w:r>
    </w:p>
    <w:p w:rsidR="00B61BEC" w:rsidRPr="00B61BEC" w:rsidRDefault="00B61BEC" w:rsidP="00C6424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2)</w:t>
      </w:r>
      <w:r w:rsidRPr="00B61BEC">
        <w:rPr>
          <w:rFonts w:ascii="Arial" w:hAnsi="Arial" w:cs="Arial"/>
          <w:sz w:val="24"/>
          <w:szCs w:val="24"/>
        </w:rPr>
        <w:tab/>
        <w:t xml:space="preserve">об отклонении проекта изменений в Генеральный план </w:t>
      </w:r>
      <w:r w:rsidR="006324DB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>и о направлении его на доработку.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993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Указанные решения принимаются </w:t>
      </w:r>
      <w:r w:rsidR="003836F9">
        <w:rPr>
          <w:rFonts w:ascii="Arial" w:hAnsi="Arial" w:cs="Arial"/>
          <w:sz w:val="24"/>
          <w:szCs w:val="24"/>
        </w:rPr>
        <w:t>соответствующим постановлением А</w:t>
      </w:r>
      <w:r w:rsidRPr="00B61BEC">
        <w:rPr>
          <w:rFonts w:ascii="Arial" w:hAnsi="Arial" w:cs="Arial"/>
          <w:sz w:val="24"/>
          <w:szCs w:val="24"/>
        </w:rPr>
        <w:t xml:space="preserve">дминистрации </w:t>
      </w:r>
      <w:r w:rsidR="003836F9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B61BEC">
        <w:rPr>
          <w:rFonts w:ascii="Arial" w:hAnsi="Arial" w:cs="Arial"/>
          <w:bCs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Протоколы публичных слушаний по проекту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, заключение о результатах таких публичных слушаний являются обязательным приложением к проекту внесения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.</w:t>
      </w:r>
    </w:p>
    <w:p w:rsidR="00B61BEC" w:rsidRPr="00B61BEC" w:rsidRDefault="006958DF" w:rsidP="00B61BEC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B61BEC" w:rsidRPr="00B61BEC">
        <w:rPr>
          <w:rFonts w:ascii="Arial" w:hAnsi="Arial" w:cs="Arial"/>
          <w:sz w:val="24"/>
          <w:szCs w:val="24"/>
        </w:rPr>
        <w:t xml:space="preserve"> учетом протоколов публичных слушаний по проекту изменений в Генеральный план</w:t>
      </w:r>
      <w:r w:rsidR="006324DB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6324DB">
        <w:rPr>
          <w:rFonts w:ascii="Arial" w:hAnsi="Arial" w:cs="Arial"/>
          <w:sz w:val="24"/>
          <w:szCs w:val="24"/>
        </w:rPr>
        <w:t>Правила</w:t>
      </w:r>
      <w:r w:rsidR="00B61BEC" w:rsidRPr="00B61BEC">
        <w:rPr>
          <w:rFonts w:ascii="Arial" w:hAnsi="Arial" w:cs="Arial"/>
          <w:bCs/>
          <w:sz w:val="24"/>
          <w:szCs w:val="24"/>
        </w:rPr>
        <w:t xml:space="preserve">, </w:t>
      </w:r>
      <w:r w:rsidR="00B61BEC" w:rsidRPr="00B61BEC">
        <w:rPr>
          <w:rFonts w:ascii="Arial" w:hAnsi="Arial" w:cs="Arial"/>
          <w:sz w:val="24"/>
          <w:szCs w:val="24"/>
        </w:rPr>
        <w:t xml:space="preserve"> заключения</w:t>
      </w:r>
      <w:proofErr w:type="gramEnd"/>
      <w:r w:rsidR="00B61BEC" w:rsidRPr="00B61BEC">
        <w:rPr>
          <w:rFonts w:ascii="Arial" w:hAnsi="Arial" w:cs="Arial"/>
          <w:sz w:val="24"/>
          <w:szCs w:val="24"/>
        </w:rPr>
        <w:t xml:space="preserve"> о результатах таких публичных слушаний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B61BEC" w:rsidRPr="00B61BEC">
        <w:rPr>
          <w:rFonts w:ascii="Arial" w:hAnsi="Arial" w:cs="Arial"/>
          <w:sz w:val="24"/>
          <w:szCs w:val="24"/>
        </w:rPr>
        <w:t xml:space="preserve">принимает решение об утверждении изменений в Генеральный план </w:t>
      </w:r>
      <w:r w:rsidR="00433505">
        <w:rPr>
          <w:rFonts w:ascii="Arial" w:hAnsi="Arial" w:cs="Arial"/>
          <w:sz w:val="24"/>
          <w:szCs w:val="24"/>
        </w:rPr>
        <w:t xml:space="preserve">и Правила </w:t>
      </w:r>
      <w:r w:rsidR="00B61BEC" w:rsidRPr="00B61BEC">
        <w:rPr>
          <w:rFonts w:ascii="Arial" w:hAnsi="Arial" w:cs="Arial"/>
          <w:sz w:val="24"/>
          <w:szCs w:val="24"/>
        </w:rPr>
        <w:t xml:space="preserve">или об отклонении проекта изменений в Генеральный план </w:t>
      </w:r>
      <w:r w:rsidR="00433505">
        <w:rPr>
          <w:rFonts w:ascii="Arial" w:hAnsi="Arial" w:cs="Arial"/>
          <w:sz w:val="24"/>
          <w:szCs w:val="24"/>
        </w:rPr>
        <w:t xml:space="preserve">и Правила </w:t>
      </w:r>
      <w:r w:rsidR="00B61BEC" w:rsidRPr="00B61BEC">
        <w:rPr>
          <w:rFonts w:ascii="Arial" w:hAnsi="Arial" w:cs="Arial"/>
          <w:sz w:val="24"/>
          <w:szCs w:val="24"/>
        </w:rPr>
        <w:t>и о направлении его на доработку в соответствии с указанными протоколами и заключением.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 xml:space="preserve">Доступ к утвержденным изменениям в Генеральный план </w:t>
      </w:r>
      <w:r w:rsidR="00433505">
        <w:rPr>
          <w:rFonts w:ascii="Arial" w:hAnsi="Arial" w:cs="Arial"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>и материалам по их обо</w:t>
      </w:r>
      <w:r w:rsidR="003836F9">
        <w:rPr>
          <w:rFonts w:ascii="Arial" w:hAnsi="Arial" w:cs="Arial"/>
          <w:sz w:val="24"/>
          <w:szCs w:val="24"/>
        </w:rPr>
        <w:t>снованию должен быть обеспечен А</w:t>
      </w:r>
      <w:r w:rsidRPr="00B61BEC">
        <w:rPr>
          <w:rFonts w:ascii="Arial" w:hAnsi="Arial" w:cs="Arial"/>
          <w:sz w:val="24"/>
          <w:szCs w:val="24"/>
        </w:rPr>
        <w:t xml:space="preserve">дминистрацией </w:t>
      </w:r>
      <w:r w:rsidR="003836F9">
        <w:rPr>
          <w:rFonts w:ascii="Arial" w:hAnsi="Arial" w:cs="Arial"/>
          <w:sz w:val="24"/>
          <w:szCs w:val="24"/>
        </w:rPr>
        <w:t>поселения</w:t>
      </w:r>
      <w:r w:rsidRPr="00B61BEC">
        <w:rPr>
          <w:rFonts w:ascii="Arial" w:hAnsi="Arial" w:cs="Arial"/>
          <w:sz w:val="24"/>
          <w:szCs w:val="24"/>
        </w:rPr>
        <w:t xml:space="preserve">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</w:t>
      </w:r>
      <w:r w:rsidR="00433505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.</w:t>
      </w:r>
    </w:p>
    <w:p w:rsidR="00B61BEC" w:rsidRPr="00B61BEC" w:rsidRDefault="00B61BEC" w:rsidP="00B61BEC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B61BEC">
        <w:rPr>
          <w:rFonts w:ascii="Arial" w:hAnsi="Arial" w:cs="Arial"/>
          <w:sz w:val="24"/>
          <w:szCs w:val="24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</w:t>
      </w:r>
      <w:r w:rsidR="00433505">
        <w:rPr>
          <w:rFonts w:ascii="Arial" w:hAnsi="Arial" w:cs="Arial"/>
          <w:sz w:val="24"/>
          <w:szCs w:val="24"/>
        </w:rPr>
        <w:t xml:space="preserve"> и Правила</w:t>
      </w:r>
      <w:r w:rsidRPr="00B61BEC">
        <w:rPr>
          <w:rFonts w:ascii="Arial" w:hAnsi="Arial" w:cs="Arial"/>
          <w:sz w:val="24"/>
          <w:szCs w:val="24"/>
        </w:rPr>
        <w:t>, вправе оспорить изменения в Генеральный план</w:t>
      </w:r>
      <w:r w:rsidRPr="00B61BEC">
        <w:rPr>
          <w:rFonts w:ascii="Arial" w:hAnsi="Arial" w:cs="Arial"/>
          <w:bCs/>
          <w:sz w:val="24"/>
          <w:szCs w:val="24"/>
        </w:rPr>
        <w:t xml:space="preserve"> </w:t>
      </w:r>
      <w:r w:rsidR="00433505">
        <w:rPr>
          <w:rFonts w:ascii="Arial" w:hAnsi="Arial" w:cs="Arial"/>
          <w:bCs/>
          <w:sz w:val="24"/>
          <w:szCs w:val="24"/>
        </w:rPr>
        <w:t xml:space="preserve">и Правила </w:t>
      </w:r>
      <w:r w:rsidRPr="00B61BEC">
        <w:rPr>
          <w:rFonts w:ascii="Arial" w:hAnsi="Arial" w:cs="Arial"/>
          <w:sz w:val="24"/>
          <w:szCs w:val="24"/>
        </w:rPr>
        <w:t>в судебном порядке.</w:t>
      </w:r>
    </w:p>
    <w:p w:rsidR="00B61BEC" w:rsidRDefault="00B61BEC" w:rsidP="00B61BEC">
      <w:pPr>
        <w:tabs>
          <w:tab w:val="left" w:pos="8640"/>
        </w:tabs>
        <w:rPr>
          <w:rFonts w:ascii="Arial" w:hAnsi="Arial" w:cs="Arial"/>
          <w:sz w:val="24"/>
          <w:szCs w:val="24"/>
        </w:rPr>
      </w:pPr>
    </w:p>
    <w:p w:rsidR="00AA1864" w:rsidRDefault="00AA1864" w:rsidP="00B61BEC">
      <w:pPr>
        <w:tabs>
          <w:tab w:val="left" w:pos="8640"/>
        </w:tabs>
        <w:rPr>
          <w:rFonts w:ascii="Arial" w:hAnsi="Arial" w:cs="Arial"/>
          <w:sz w:val="24"/>
          <w:szCs w:val="24"/>
        </w:rPr>
      </w:pPr>
    </w:p>
    <w:p w:rsidR="00AA1864" w:rsidRDefault="00AA1864" w:rsidP="00B61BEC">
      <w:pPr>
        <w:tabs>
          <w:tab w:val="left" w:pos="8640"/>
        </w:tabs>
        <w:rPr>
          <w:rFonts w:ascii="Arial" w:hAnsi="Arial" w:cs="Arial"/>
          <w:sz w:val="24"/>
          <w:szCs w:val="24"/>
        </w:rPr>
      </w:pPr>
    </w:p>
    <w:p w:rsidR="00AA1864" w:rsidRDefault="00AA1864" w:rsidP="00B61BEC">
      <w:pPr>
        <w:tabs>
          <w:tab w:val="left" w:pos="8640"/>
        </w:tabs>
        <w:rPr>
          <w:rFonts w:ascii="Arial" w:hAnsi="Arial" w:cs="Arial"/>
          <w:sz w:val="24"/>
          <w:szCs w:val="24"/>
        </w:rPr>
      </w:pPr>
    </w:p>
    <w:tbl>
      <w:tblPr>
        <w:tblW w:w="5846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5846"/>
      </w:tblGrid>
      <w:tr w:rsidR="00AA1864" w:rsidRPr="00AA1864" w:rsidTr="00AA1864">
        <w:tc>
          <w:tcPr>
            <w:tcW w:w="5846" w:type="dxa"/>
            <w:vAlign w:val="center"/>
          </w:tcPr>
          <w:p w:rsidR="00E8503E" w:rsidRDefault="00AA1864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E8503E" w:rsidRDefault="00E8503E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3E" w:rsidRDefault="00E8503E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864" w:rsidRPr="00AA1864" w:rsidRDefault="00AA1864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AA1864" w:rsidRPr="00AA1864" w:rsidRDefault="00AA1864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A1864" w:rsidRPr="00AA1864" w:rsidRDefault="00AA1864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муниципального образования </w:t>
            </w:r>
          </w:p>
          <w:p w:rsidR="00AA1864" w:rsidRPr="00AA1864" w:rsidRDefault="00AA1864" w:rsidP="00AA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«Белоярское </w:t>
            </w:r>
            <w:proofErr w:type="gramStart"/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 поселение</w:t>
            </w:r>
            <w:proofErr w:type="gramEnd"/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noProof/>
                <w:spacing w:val="62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177165</wp:posOffset>
                      </wp:positionV>
                      <wp:extent cx="4057015" cy="0"/>
                      <wp:effectExtent l="10795" t="11430" r="8890" b="762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43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-2.2pt;margin-top:13.95pt;width:319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4NTQIAAFY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"/>
                  </w:pict>
                </mc:Fallback>
              </mc:AlternateConten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</w:t>
            </w:r>
            <w:r w:rsidRPr="00AA1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юридических лиц - полное наименование, организационно-правовая форма, сведения о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государственной регистрации; для физических лиц – фамилия, имя, отчество, паспортные данные)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(местонахождение юридического лица; место регистрации физического лица)</w:t>
            </w:r>
          </w:p>
        </w:tc>
      </w:tr>
      <w:tr w:rsidR="00AA1864" w:rsidRPr="00AA1864" w:rsidTr="00AA1864">
        <w:tc>
          <w:tcPr>
            <w:tcW w:w="5846" w:type="dxa"/>
            <w:vAlign w:val="center"/>
          </w:tcPr>
          <w:p w:rsidR="00AA1864" w:rsidRPr="00AA1864" w:rsidRDefault="00AA1864" w:rsidP="00AA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Телефон (факс)</w:t>
            </w:r>
            <w:r w:rsidRPr="00AA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заявителя________________________________</w:t>
            </w:r>
          </w:p>
        </w:tc>
      </w:tr>
    </w:tbl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2"/>
          <w:sz w:val="24"/>
          <w:szCs w:val="24"/>
          <w:lang w:eastAsia="ru-RU"/>
        </w:rPr>
      </w:pP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b/>
          <w:spacing w:val="62"/>
          <w:sz w:val="24"/>
          <w:szCs w:val="24"/>
          <w:lang w:eastAsia="ru-RU"/>
        </w:rPr>
      </w:pPr>
    </w:p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2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b/>
          <w:spacing w:val="62"/>
          <w:sz w:val="24"/>
          <w:szCs w:val="24"/>
          <w:lang w:eastAsia="ru-RU"/>
        </w:rPr>
        <w:t>ЗАЯВЛЕНИЕ</w:t>
      </w:r>
    </w:p>
    <w:p w:rsidR="00AA1864" w:rsidRPr="00AA1864" w:rsidRDefault="00AA1864" w:rsidP="00AA1864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64" w:rsidRPr="00AA1864" w:rsidRDefault="00AA1864" w:rsidP="00AA18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на заседании Комиссии по </w:t>
      </w:r>
      <w:r w:rsidR="004E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проекта 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Генеральный план и Правила землепользования и застройки и подготовить решение о внесении изменений.</w:t>
      </w:r>
    </w:p>
    <w:p w:rsidR="00AA1864" w:rsidRPr="00AA1864" w:rsidRDefault="00AA1864" w:rsidP="00AA18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земельном участке*: </w:t>
      </w:r>
    </w:p>
    <w:p w:rsidR="00AA1864" w:rsidRPr="00AA1864" w:rsidRDefault="00AA1864" w:rsidP="00AA18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120015</wp:posOffset>
                </wp:positionV>
                <wp:extent cx="3009900" cy="1905"/>
                <wp:effectExtent l="13970" t="10160" r="5080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7E9A" id="Прямая соединительная линия 3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9.45pt" to="492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Местоположение земельного участка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166370</wp:posOffset>
                </wp:positionV>
                <wp:extent cx="6259830" cy="635"/>
                <wp:effectExtent l="6350" t="12700" r="10795" b="57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427F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3.1pt" to="49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"/>
            </w:pict>
          </mc:Fallback>
        </mc:AlternateContent>
      </w:r>
    </w:p>
    <w:p w:rsidR="00AA1864" w:rsidRPr="00AA1864" w:rsidRDefault="00AA1864" w:rsidP="00AA1864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(населенный пункт, улица, дом либо иные адресные ориентиры)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13970</wp:posOffset>
                </wp:positionV>
                <wp:extent cx="6271260" cy="1270"/>
                <wp:effectExtent l="8255" t="13335" r="6985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12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64DD2" id="Прямая соединительная линия 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.1pt" to="49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"/>
            </w:pict>
          </mc:Fallback>
        </mc:AlternateConten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134620</wp:posOffset>
                </wp:positionV>
                <wp:extent cx="3543300" cy="635"/>
                <wp:effectExtent l="10160" t="13970" r="8890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94A99" id="Прямая соединительная линия 3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0.6pt" to="49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права на земельный участок </w:t>
      </w:r>
    </w:p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(собственность, аренда, постоянное (бессрочное)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6248400" cy="1270"/>
                <wp:effectExtent l="6350" t="10160" r="12700" b="762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B36A" id="Прямая соединительная линия 3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2.05pt" to="496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"/>
            </w:pict>
          </mc:Fallback>
        </mc:AlternateContent>
      </w:r>
    </w:p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пользование и др.; реквизиты документа, удостоверяющего право)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1691640" cy="0"/>
                <wp:effectExtent l="10160" t="5715" r="12700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FD1E4" id="Прямая соединительная линия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2pt" to="33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xmTwIAAFoEAAAOAAAAZHJzL2Uyb0RvYy54bWysVM1uEzEQviPxDpbv6WbTbWh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земельного участка                                                 </w:t>
      </w:r>
      <w:proofErr w:type="spellStart"/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Функциональная зона в соответствии с утвержденным Генеральным планом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155575</wp:posOffset>
                </wp:positionV>
                <wp:extent cx="6351270" cy="0"/>
                <wp:effectExtent l="13970" t="7620" r="6985" b="114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4369"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2.25pt" to="503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xHTwIAAFo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"/>
            </w:pict>
          </mc:Fallback>
        </mc:AlternateContent>
      </w:r>
    </w:p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(кодовое обозначение и наименование функциональной зоны)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172720</wp:posOffset>
                </wp:positionV>
                <wp:extent cx="2638425" cy="4445"/>
                <wp:effectExtent l="13970" t="12065" r="5080" b="120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43A6" id="Прямая соединительная линия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13.6pt" to="50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использование земельного участка</w:t>
      </w:r>
    </w:p>
    <w:p w:rsidR="00AA1864" w:rsidRPr="00AA1864" w:rsidRDefault="00AA1864" w:rsidP="00AA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(кодовое обозначение и наименование функциональной зоны,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6301740" cy="1905"/>
                <wp:effectExtent l="8255" t="12700" r="5080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8139E" id="Прямая соединительная линия 3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.4pt" to="500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A18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которую требуется установить)    </w:t>
      </w: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864" w:rsidRPr="00AA1864" w:rsidRDefault="00AA1864" w:rsidP="00AA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66675</wp:posOffset>
                </wp:positionV>
                <wp:extent cx="6301740" cy="635"/>
                <wp:effectExtent l="8255" t="9525" r="5080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9569" id="Прямая соединительная линия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5.25pt" to="500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"/>
            </w:pict>
          </mc:Fallback>
        </mc:AlternateContent>
      </w:r>
    </w:p>
    <w:p w:rsidR="00AA1864" w:rsidRPr="00AA1864" w:rsidRDefault="00AA1864" w:rsidP="00AA1864">
      <w:pPr>
        <w:tabs>
          <w:tab w:val="left" w:pos="6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64" w:rsidRPr="00AA1864" w:rsidRDefault="00AA1864" w:rsidP="00AA1864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Приложения: в соответствии с Перечнем </w:t>
      </w:r>
      <w:proofErr w:type="gramStart"/>
      <w:r w:rsidRPr="00AA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proofErr w:type="gramEnd"/>
      <w:r w:rsidRPr="00AA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прилагаемых к заявлению </w:t>
      </w:r>
    </w:p>
    <w:p w:rsidR="00AA1864" w:rsidRPr="00AA1864" w:rsidRDefault="00AA1864" w:rsidP="00AA1864">
      <w:pPr>
        <w:tabs>
          <w:tab w:val="left" w:pos="6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131445</wp:posOffset>
                </wp:positionV>
                <wp:extent cx="3204210" cy="0"/>
                <wp:effectExtent l="12065" t="13335" r="12700" b="57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26FC" id="Прямая соединительная линия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4pt,10.35pt" to="347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142875</wp:posOffset>
                </wp:positionV>
                <wp:extent cx="1120140" cy="0"/>
                <wp:effectExtent l="12065" t="5715" r="10795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D3FDE" id="Прямая соединительная линия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pt,11.25pt" to="47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"/>
            </w:pict>
          </mc:Fallback>
        </mc:AlternateConten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:rsidR="00AA1864" w:rsidRPr="00AA1864" w:rsidRDefault="00AA1864" w:rsidP="00AA1864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AA18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(Ф.И.О., должность представителя юридического </w:t>
      </w:r>
      <w:proofErr w:type="gramStart"/>
      <w:r w:rsidRPr="00AA18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лица;   </w:t>
      </w:r>
      <w:proofErr w:type="gramEnd"/>
      <w:r w:rsidRPr="00AA18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(подпись)</w:t>
      </w:r>
    </w:p>
    <w:p w:rsidR="00AA1864" w:rsidRPr="00AA1864" w:rsidRDefault="00AA1864" w:rsidP="00AA1864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18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Ф.И.О. физического лица)</w:t>
      </w:r>
    </w:p>
    <w:p w:rsidR="00AA1864" w:rsidRPr="00AA1864" w:rsidRDefault="00AA1864" w:rsidP="00AA1864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A18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A18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Pr="00A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20____г.                                                     М.П.</w:t>
      </w:r>
    </w:p>
    <w:p w:rsidR="00AA1864" w:rsidRPr="00AA1864" w:rsidRDefault="00AA1864" w:rsidP="00AA1864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64" w:rsidRPr="00AA1864" w:rsidRDefault="00AA1864" w:rsidP="00AA1864">
      <w:pPr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A1864" w:rsidRPr="00AA1864" w:rsidRDefault="00AA1864" w:rsidP="00AA1864">
      <w:pPr>
        <w:tabs>
          <w:tab w:val="left" w:pos="6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A186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* Ответственность за достоверность представленных сведений и документов несет заявитель.</w:t>
      </w:r>
    </w:p>
    <w:p w:rsidR="00F07A67" w:rsidRPr="00B61BEC" w:rsidRDefault="00AA1864" w:rsidP="00AA1864">
      <w:pPr>
        <w:tabs>
          <w:tab w:val="left" w:pos="6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86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 Все сведения указываются на день заполнения заявки.</w:t>
      </w:r>
    </w:p>
    <w:sectPr w:rsidR="00F07A67" w:rsidRPr="00B61BEC" w:rsidSect="00AA186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B6"/>
    <w:rsid w:val="001114E8"/>
    <w:rsid w:val="002279DE"/>
    <w:rsid w:val="003038FD"/>
    <w:rsid w:val="00310C83"/>
    <w:rsid w:val="00330876"/>
    <w:rsid w:val="003836F9"/>
    <w:rsid w:val="00433505"/>
    <w:rsid w:val="004E694E"/>
    <w:rsid w:val="00607057"/>
    <w:rsid w:val="006324DB"/>
    <w:rsid w:val="006958DF"/>
    <w:rsid w:val="008F4A18"/>
    <w:rsid w:val="00A879D6"/>
    <w:rsid w:val="00AA1864"/>
    <w:rsid w:val="00B01AEB"/>
    <w:rsid w:val="00B61BEC"/>
    <w:rsid w:val="00BB4752"/>
    <w:rsid w:val="00C64242"/>
    <w:rsid w:val="00CE7A05"/>
    <w:rsid w:val="00E62B36"/>
    <w:rsid w:val="00E8503E"/>
    <w:rsid w:val="00ED70B6"/>
    <w:rsid w:val="00F07A67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25F3C-A8BD-4215-84AD-0F0E786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D70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B61B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B61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442" TargetMode="External"/><Relationship Id="rId5" Type="http://schemas.openxmlformats.org/officeDocument/2006/relationships/hyperlink" Target="consultantplus://offline/main?base=LAW;n=107349;fld=134;dst=100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2016-10-24T05:01:00Z</dcterms:created>
  <dcterms:modified xsi:type="dcterms:W3CDTF">2016-10-24T05:01:00Z</dcterms:modified>
</cp:coreProperties>
</file>