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75" w:rsidRDefault="00822B8E">
      <w:pPr>
        <w:pStyle w:val="a5"/>
        <w:framePr w:wrap="none" w:vAnchor="page" w:hAnchor="page" w:x="9557" w:y="61"/>
        <w:shd w:val="clear" w:color="auto" w:fill="auto"/>
        <w:spacing w:line="140" w:lineRule="exact"/>
      </w:pPr>
      <w:r>
        <w:t>/V</w:t>
      </w:r>
    </w:p>
    <w:p w:rsidR="00EC2675" w:rsidRDefault="00822B8E">
      <w:pPr>
        <w:pStyle w:val="10"/>
        <w:framePr w:w="10116" w:h="963" w:hRule="exact" w:wrap="none" w:vAnchor="page" w:hAnchor="page" w:x="1162" w:y="495"/>
        <w:shd w:val="clear" w:color="auto" w:fill="auto"/>
        <w:spacing w:after="151" w:line="340" w:lineRule="exact"/>
        <w:ind w:left="20"/>
      </w:pPr>
      <w:bookmarkStart w:id="0" w:name="bookmark0"/>
      <w:r>
        <w:t>Администрация Белоярского городского</w:t>
      </w:r>
      <w:bookmarkEnd w:id="0"/>
    </w:p>
    <w:p w:rsidR="00EC2675" w:rsidRDefault="00822B8E">
      <w:pPr>
        <w:pStyle w:val="10"/>
        <w:framePr w:w="10116" w:h="963" w:hRule="exact" w:wrap="none" w:vAnchor="page" w:hAnchor="page" w:x="1162" w:y="495"/>
        <w:shd w:val="clear" w:color="auto" w:fill="auto"/>
        <w:spacing w:after="0" w:line="340" w:lineRule="exact"/>
        <w:ind w:left="20"/>
      </w:pPr>
      <w:bookmarkStart w:id="1" w:name="bookmark1"/>
      <w:r>
        <w:t>поселения</w:t>
      </w:r>
      <w:bookmarkEnd w:id="1"/>
    </w:p>
    <w:p w:rsidR="00EC2675" w:rsidRDefault="00822B8E">
      <w:pPr>
        <w:pStyle w:val="90"/>
        <w:framePr w:wrap="none" w:vAnchor="page" w:hAnchor="page" w:x="1277" w:y="2554"/>
        <w:shd w:val="clear" w:color="auto" w:fill="auto"/>
        <w:spacing w:line="260" w:lineRule="exact"/>
      </w:pPr>
      <w:r>
        <w:t>«</w:t>
      </w:r>
      <w:r w:rsidR="0004193F">
        <w:rPr>
          <w:rStyle w:val="91"/>
        </w:rPr>
        <w:t xml:space="preserve"> </w:t>
      </w:r>
      <w:r w:rsidR="00C42BBB">
        <w:rPr>
          <w:rStyle w:val="91"/>
        </w:rPr>
        <w:t>28</w:t>
      </w:r>
      <w:r w:rsidR="0004193F">
        <w:rPr>
          <w:rStyle w:val="91"/>
        </w:rPr>
        <w:t xml:space="preserve"> </w:t>
      </w:r>
      <w:r w:rsidR="004A3E30">
        <w:rPr>
          <w:rStyle w:val="91"/>
        </w:rPr>
        <w:t>» января 2020 г</w:t>
      </w:r>
      <w:r>
        <w:t>.</w:t>
      </w:r>
    </w:p>
    <w:p w:rsidR="00EC2675" w:rsidRDefault="00822B8E" w:rsidP="004A3E30">
      <w:pPr>
        <w:pStyle w:val="30"/>
        <w:framePr w:w="10021" w:h="946" w:hRule="exact" w:wrap="none" w:vAnchor="page" w:hAnchor="page" w:x="1081" w:y="1561"/>
        <w:shd w:val="clear" w:color="auto" w:fill="auto"/>
        <w:spacing w:before="0" w:after="0" w:line="320" w:lineRule="exact"/>
        <w:ind w:left="20"/>
      </w:pPr>
      <w:r>
        <w:t>ПОСТАНОВЛЕНИЕ</w:t>
      </w:r>
    </w:p>
    <w:p w:rsidR="004A3E30" w:rsidRDefault="004A3E30" w:rsidP="004A3E30">
      <w:pPr>
        <w:pStyle w:val="30"/>
        <w:framePr w:w="10021" w:h="946" w:hRule="exact" w:wrap="none" w:vAnchor="page" w:hAnchor="page" w:x="1081" w:y="1561"/>
        <w:shd w:val="clear" w:color="auto" w:fill="auto"/>
        <w:spacing w:before="0" w:after="0" w:line="240" w:lineRule="auto"/>
        <w:ind w:left="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р.п. Белый Яр</w:t>
      </w:r>
    </w:p>
    <w:p w:rsidR="004A3E30" w:rsidRDefault="004A3E30" w:rsidP="004A3E30">
      <w:pPr>
        <w:pStyle w:val="30"/>
        <w:framePr w:w="10021" w:h="946" w:hRule="exact" w:wrap="none" w:vAnchor="page" w:hAnchor="page" w:x="1081" w:y="1561"/>
        <w:shd w:val="clear" w:color="auto" w:fill="auto"/>
        <w:spacing w:before="0" w:after="0" w:line="240" w:lineRule="auto"/>
        <w:ind w:left="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Верхнкетского района</w:t>
      </w:r>
    </w:p>
    <w:p w:rsidR="004A3E30" w:rsidRDefault="004A3E30" w:rsidP="004A3E30">
      <w:pPr>
        <w:pStyle w:val="30"/>
        <w:framePr w:w="10021" w:h="946" w:hRule="exact" w:wrap="none" w:vAnchor="page" w:hAnchor="page" w:x="1081" w:y="1561"/>
        <w:shd w:val="clear" w:color="auto" w:fill="auto"/>
        <w:spacing w:before="0" w:after="0" w:line="240" w:lineRule="auto"/>
        <w:ind w:left="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Томской области</w:t>
      </w:r>
    </w:p>
    <w:p w:rsidR="004A3E30" w:rsidRPr="004A3E30" w:rsidRDefault="004A3E30" w:rsidP="004A3E30">
      <w:pPr>
        <w:pStyle w:val="30"/>
        <w:framePr w:w="10021" w:h="946" w:hRule="exact" w:wrap="none" w:vAnchor="page" w:hAnchor="page" w:x="1081" w:y="1561"/>
        <w:shd w:val="clear" w:color="auto" w:fill="auto"/>
        <w:spacing w:before="0" w:after="0" w:line="320" w:lineRule="exact"/>
        <w:ind w:left="20"/>
        <w:rPr>
          <w:b w:val="0"/>
          <w:sz w:val="20"/>
          <w:szCs w:val="20"/>
        </w:rPr>
      </w:pPr>
    </w:p>
    <w:p w:rsidR="00EC2675" w:rsidRDefault="00060FD2" w:rsidP="00060FD2">
      <w:pPr>
        <w:pStyle w:val="80"/>
        <w:framePr w:w="819" w:h="232" w:hRule="exact" w:wrap="none" w:vAnchor="page" w:hAnchor="page" w:x="9367" w:y="2490"/>
        <w:shd w:val="clear" w:color="auto" w:fill="auto"/>
        <w:spacing w:line="260" w:lineRule="exact"/>
      </w:pPr>
      <w:r>
        <w:t xml:space="preserve">№ </w:t>
      </w:r>
      <w:r w:rsidR="00C42BBB">
        <w:t>21</w:t>
      </w:r>
    </w:p>
    <w:p w:rsidR="00EC2675" w:rsidRDefault="00822B8E">
      <w:pPr>
        <w:pStyle w:val="50"/>
        <w:framePr w:w="10116" w:h="986" w:hRule="exact" w:wrap="none" w:vAnchor="page" w:hAnchor="page" w:x="1162" w:y="3480"/>
        <w:shd w:val="clear" w:color="auto" w:fill="auto"/>
        <w:spacing w:before="0" w:after="0"/>
        <w:ind w:left="20"/>
      </w:pPr>
      <w:r>
        <w:t>О признании многоквартирных домов, рас</w:t>
      </w:r>
      <w:r w:rsidR="004A3E30">
        <w:t xml:space="preserve">положенных на территории </w:t>
      </w:r>
      <w:r>
        <w:br/>
      </w:r>
      <w:r w:rsidR="004A3E30">
        <w:t xml:space="preserve">муниципального </w:t>
      </w:r>
      <w:r>
        <w:t>образования «Белоярское городское поселение», аварийными и подлежащими сносу</w:t>
      </w:r>
    </w:p>
    <w:p w:rsidR="00EC2675" w:rsidRDefault="00822B8E">
      <w:pPr>
        <w:pStyle w:val="20"/>
        <w:framePr w:w="10116" w:h="2816" w:hRule="exact" w:wrap="none" w:vAnchor="page" w:hAnchor="page" w:x="1162" w:y="5037"/>
        <w:shd w:val="clear" w:color="auto" w:fill="auto"/>
        <w:spacing w:before="0" w:after="295"/>
        <w:ind w:firstLine="760"/>
      </w:pPr>
      <w:r>
        <w:t>В целях обеспечения условий для осуществления гражданами права на жилище, его безопасности, на основании заключений межведомственной комиссии по признанию жилых помещений непригодными для проживания и многоквартирных домов аварийными и подлежащими сносу</w:t>
      </w:r>
      <w:r w:rsidR="00F91274">
        <w:t xml:space="preserve"> от 10.01.2020 № 1/20, № 2/20</w:t>
      </w:r>
      <w:r>
        <w:t>, в соответствии с Жилищным кодексом Российской Федерации, пунктом 49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№</w:t>
      </w:r>
      <w:r w:rsidR="00060FD2">
        <w:t xml:space="preserve"> </w:t>
      </w:r>
      <w:r>
        <w:t>47</w:t>
      </w:r>
    </w:p>
    <w:p w:rsidR="00EC2675" w:rsidRDefault="00822B8E">
      <w:pPr>
        <w:pStyle w:val="60"/>
        <w:framePr w:w="10116" w:h="2816" w:hRule="exact" w:wrap="none" w:vAnchor="page" w:hAnchor="page" w:x="1162" w:y="5037"/>
        <w:shd w:val="clear" w:color="auto" w:fill="auto"/>
        <w:spacing w:before="0" w:after="0" w:line="280" w:lineRule="exact"/>
        <w:ind w:left="20"/>
      </w:pPr>
      <w:r>
        <w:t>ПОСТАНОВЛЯЮ:</w:t>
      </w:r>
    </w:p>
    <w:p w:rsidR="00EC2675" w:rsidRDefault="00822B8E" w:rsidP="002F34F3">
      <w:pPr>
        <w:pStyle w:val="20"/>
        <w:framePr w:w="10261" w:h="3961" w:hRule="exact" w:wrap="none" w:vAnchor="page" w:hAnchor="page" w:x="1006" w:y="810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77" w:lineRule="exact"/>
        <w:ind w:firstLine="760"/>
      </w:pPr>
      <w:r>
        <w:t>Признать многоквартирные дома, указанные в приложении 1 к настоящему</w:t>
      </w:r>
      <w:r w:rsidR="009F5DD3">
        <w:t xml:space="preserve"> </w:t>
      </w:r>
      <w:r>
        <w:t>постановлению, аварийными и подлежащими сносу.</w:t>
      </w:r>
    </w:p>
    <w:p w:rsidR="00EC2675" w:rsidRDefault="00822B8E" w:rsidP="002F34F3">
      <w:pPr>
        <w:pStyle w:val="20"/>
        <w:framePr w:w="10261" w:h="3961" w:hRule="exact" w:wrap="none" w:vAnchor="page" w:hAnchor="page" w:x="1006" w:y="8101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7" w:lineRule="exact"/>
        <w:ind w:firstLine="760"/>
      </w:pPr>
      <w:r>
        <w:t>Утвердить План сноса многоквартирных аварийных домов согласно</w:t>
      </w:r>
      <w:r w:rsidR="009F5DD3">
        <w:t xml:space="preserve"> </w:t>
      </w:r>
      <w:r>
        <w:t>приложению 2 к настоящему постановлению.</w:t>
      </w:r>
    </w:p>
    <w:p w:rsidR="009F5DD3" w:rsidRDefault="009F5DD3" w:rsidP="009F5DD3">
      <w:pPr>
        <w:pStyle w:val="20"/>
        <w:framePr w:w="10261" w:h="3961" w:hRule="exact" w:wrap="none" w:vAnchor="page" w:hAnchor="page" w:x="1006" w:y="8101"/>
        <w:shd w:val="clear" w:color="auto" w:fill="auto"/>
        <w:tabs>
          <w:tab w:val="left" w:pos="1451"/>
        </w:tabs>
        <w:spacing w:before="0" w:after="0" w:line="277" w:lineRule="exact"/>
        <w:ind w:left="760"/>
      </w:pPr>
      <w:r>
        <w:t xml:space="preserve">3.  </w:t>
      </w:r>
      <w:r w:rsidR="00822B8E">
        <w:t>Расселить граждан из аварийных мног</w:t>
      </w:r>
      <w:r w:rsidR="00F51ED5">
        <w:t>оквартирных домов в срок до</w:t>
      </w:r>
      <w:r>
        <w:t xml:space="preserve"> </w:t>
      </w:r>
      <w:r w:rsidR="00F51ED5">
        <w:t>01.02</w:t>
      </w:r>
      <w:r w:rsidR="00822B8E">
        <w:t>.2025 года</w:t>
      </w:r>
      <w:r>
        <w:t xml:space="preserve"> </w:t>
      </w:r>
    </w:p>
    <w:p w:rsidR="002F34F3" w:rsidRDefault="009F5DD3" w:rsidP="009F5DD3">
      <w:pPr>
        <w:pStyle w:val="20"/>
        <w:framePr w:w="10261" w:h="3961" w:hRule="exact" w:wrap="none" w:vAnchor="page" w:hAnchor="page" w:x="1006" w:y="8101"/>
        <w:shd w:val="clear" w:color="auto" w:fill="auto"/>
        <w:tabs>
          <w:tab w:val="left" w:pos="1451"/>
        </w:tabs>
        <w:spacing w:before="0" w:after="0" w:line="277" w:lineRule="exact"/>
      </w:pPr>
      <w:r>
        <w:t xml:space="preserve">          </w:t>
      </w:r>
      <w:r w:rsidR="002F34F3">
        <w:t xml:space="preserve">  4.  Настоящее постановление вступает в силу с даты подписания и подлежит размещению</w:t>
      </w:r>
    </w:p>
    <w:p w:rsidR="002F34F3" w:rsidRDefault="002F34F3" w:rsidP="002F34F3">
      <w:pPr>
        <w:pStyle w:val="20"/>
        <w:framePr w:w="10261" w:h="3961" w:hRule="exact" w:wrap="none" w:vAnchor="page" w:hAnchor="page" w:x="1006" w:y="8101"/>
        <w:shd w:val="clear" w:color="auto" w:fill="auto"/>
        <w:tabs>
          <w:tab w:val="left" w:pos="1728"/>
          <w:tab w:val="left" w:pos="2261"/>
          <w:tab w:val="left" w:pos="4128"/>
          <w:tab w:val="left" w:pos="5126"/>
          <w:tab w:val="left" w:pos="6792"/>
          <w:tab w:val="left" w:pos="8323"/>
          <w:tab w:val="left" w:pos="9854"/>
        </w:tabs>
        <w:spacing w:before="0" w:after="0"/>
        <w:jc w:val="left"/>
      </w:pPr>
      <w:r>
        <w:t>на официальном сайте Белоярского городского поселения в информационно-</w:t>
      </w:r>
      <w:r w:rsidR="009F5DD3">
        <w:t>т</w:t>
      </w:r>
      <w:r>
        <w:t>елекоммуникационной сети «Интернет». Опубликовать настоящее постановление в</w:t>
      </w:r>
      <w:r w:rsidR="009F5DD3">
        <w:t xml:space="preserve"> </w:t>
      </w:r>
      <w:r>
        <w:t>информационном вестнике Верхнекетского района «Территория» .</w:t>
      </w:r>
    </w:p>
    <w:p w:rsidR="00EC2675" w:rsidRDefault="002F34F3" w:rsidP="002F34F3">
      <w:pPr>
        <w:pStyle w:val="20"/>
        <w:framePr w:w="10261" w:h="3961" w:hRule="exact" w:wrap="none" w:vAnchor="page" w:hAnchor="page" w:x="1006" w:y="8101"/>
        <w:shd w:val="clear" w:color="auto" w:fill="auto"/>
        <w:tabs>
          <w:tab w:val="left" w:pos="1728"/>
          <w:tab w:val="left" w:pos="2261"/>
          <w:tab w:val="left" w:pos="4128"/>
          <w:tab w:val="left" w:pos="5126"/>
          <w:tab w:val="left" w:pos="6792"/>
          <w:tab w:val="left" w:pos="8323"/>
          <w:tab w:val="left" w:pos="9854"/>
        </w:tabs>
        <w:spacing w:before="0" w:after="0"/>
        <w:jc w:val="left"/>
      </w:pPr>
      <w:r>
        <w:t xml:space="preserve">            5. </w:t>
      </w:r>
      <w:r w:rsidR="00822B8E">
        <w:t>Контроль за исполнением настоящего постановления возложить на заместите</w:t>
      </w:r>
      <w:r w:rsidR="00060FD2">
        <w:t>ля</w:t>
      </w:r>
      <w:r w:rsidR="00060FD2">
        <w:br/>
      </w:r>
      <w:r w:rsidR="00822B8E">
        <w:t>главы Белоярского городского поселения.</w:t>
      </w:r>
    </w:p>
    <w:p w:rsidR="00F51ED5" w:rsidRDefault="00F51ED5" w:rsidP="00F51ED5">
      <w:pPr>
        <w:pStyle w:val="20"/>
        <w:framePr w:w="10116" w:h="611" w:hRule="exact" w:wrap="none" w:vAnchor="page" w:hAnchor="page" w:x="1141" w:y="11799"/>
        <w:shd w:val="clear" w:color="auto" w:fill="auto"/>
        <w:spacing w:before="0" w:after="0" w:line="277" w:lineRule="exact"/>
        <w:ind w:right="2020"/>
        <w:jc w:val="left"/>
      </w:pPr>
    </w:p>
    <w:p w:rsidR="00EC2675" w:rsidRDefault="00822B8E" w:rsidP="00F51ED5">
      <w:pPr>
        <w:pStyle w:val="20"/>
        <w:framePr w:w="10116" w:h="611" w:hRule="exact" w:wrap="none" w:vAnchor="page" w:hAnchor="page" w:x="1141" w:y="11799"/>
        <w:shd w:val="clear" w:color="auto" w:fill="auto"/>
        <w:spacing w:before="0" w:after="0" w:line="277" w:lineRule="exact"/>
        <w:ind w:right="2020"/>
        <w:jc w:val="left"/>
      </w:pPr>
      <w:r>
        <w:t>Глав</w:t>
      </w:r>
      <w:r w:rsidR="00F51ED5">
        <w:t>а</w:t>
      </w:r>
      <w:r>
        <w:t xml:space="preserve"> Белоярского</w:t>
      </w:r>
      <w:r w:rsidR="00F51ED5">
        <w:t xml:space="preserve"> </w:t>
      </w:r>
      <w:r>
        <w:t>городского поселения</w:t>
      </w:r>
      <w:r w:rsidR="00F51ED5">
        <w:t xml:space="preserve">                                      А.Г. Люткевич</w:t>
      </w:r>
    </w:p>
    <w:p w:rsidR="00EC2675" w:rsidRDefault="00822B8E">
      <w:pPr>
        <w:pStyle w:val="40"/>
        <w:framePr w:wrap="none" w:vAnchor="page" w:hAnchor="page" w:x="1162" w:y="14804"/>
        <w:shd w:val="clear" w:color="auto" w:fill="auto"/>
        <w:spacing w:before="0" w:after="0" w:line="180" w:lineRule="exact"/>
        <w:jc w:val="left"/>
      </w:pPr>
      <w:r>
        <w:t>дело-1, адм. района- 1, Овчаров - 1, Адм. ТО- 1, Территория-1</w:t>
      </w:r>
    </w:p>
    <w:p w:rsidR="00EC2675" w:rsidRDefault="00EC2675">
      <w:pPr>
        <w:rPr>
          <w:sz w:val="2"/>
          <w:szCs w:val="2"/>
        </w:rPr>
        <w:sectPr w:rsidR="00EC26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2675" w:rsidRDefault="00822B8E">
      <w:pPr>
        <w:pStyle w:val="40"/>
        <w:framePr w:w="10141" w:h="907" w:hRule="exact" w:wrap="none" w:vAnchor="page" w:hAnchor="page" w:x="1150" w:y="489"/>
        <w:shd w:val="clear" w:color="auto" w:fill="auto"/>
        <w:spacing w:before="0" w:after="0" w:line="212" w:lineRule="exact"/>
        <w:ind w:left="7020" w:firstLine="1900"/>
        <w:jc w:val="left"/>
      </w:pPr>
      <w:r>
        <w:lastRenderedPageBreak/>
        <w:t>Приложение 1 К постановлению Администрации Белоярского городског</w:t>
      </w:r>
      <w:r w:rsidR="00F836E7">
        <w:t>о поселения От «</w:t>
      </w:r>
      <w:r w:rsidR="00C42BBB">
        <w:t>28</w:t>
      </w:r>
      <w:r w:rsidR="00F836E7">
        <w:t xml:space="preserve">  » января 2020</w:t>
      </w:r>
      <w:r>
        <w:t xml:space="preserve"> года № </w:t>
      </w:r>
      <w:r w:rsidR="00C42BBB">
        <w:t>21</w:t>
      </w:r>
    </w:p>
    <w:p w:rsidR="00EC2675" w:rsidRDefault="00822B8E">
      <w:pPr>
        <w:pStyle w:val="22"/>
        <w:framePr w:w="10141" w:h="1176" w:hRule="exact" w:wrap="none" w:vAnchor="page" w:hAnchor="page" w:x="1150" w:y="1755"/>
        <w:shd w:val="clear" w:color="auto" w:fill="auto"/>
        <w:spacing w:before="0"/>
        <w:ind w:right="100"/>
      </w:pPr>
      <w:bookmarkStart w:id="2" w:name="bookmark2"/>
      <w:r>
        <w:t>ПЕРЕЧЕНЬ</w:t>
      </w:r>
      <w:bookmarkEnd w:id="2"/>
    </w:p>
    <w:p w:rsidR="00EC2675" w:rsidRDefault="00822B8E">
      <w:pPr>
        <w:pStyle w:val="50"/>
        <w:framePr w:w="10141" w:h="1176" w:hRule="exact" w:wrap="none" w:vAnchor="page" w:hAnchor="page" w:x="1150" w:y="1755"/>
        <w:shd w:val="clear" w:color="auto" w:fill="auto"/>
        <w:spacing w:before="0" w:after="0"/>
        <w:ind w:right="100"/>
      </w:pPr>
      <w:r>
        <w:t xml:space="preserve">многоквартирных домов, расположенных на территории </w:t>
      </w:r>
      <w:r w:rsidR="00F836E7">
        <w:t xml:space="preserve">муниципального </w:t>
      </w:r>
      <w:r>
        <w:br/>
      </w:r>
      <w:r w:rsidR="00F836E7">
        <w:t>обра</w:t>
      </w:r>
      <w:r>
        <w:t>зования «Белоярское городское поселение», признанных аварийными и подлежащими сносу</w:t>
      </w:r>
    </w:p>
    <w:tbl>
      <w:tblPr>
        <w:tblOverlap w:val="never"/>
        <w:tblW w:w="98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5897"/>
        <w:gridCol w:w="1500"/>
        <w:gridCol w:w="1540"/>
      </w:tblGrid>
      <w:tr w:rsidR="00EC2675" w:rsidTr="009868E1">
        <w:trPr>
          <w:trHeight w:hRule="exact"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675" w:rsidRDefault="00822B8E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№ п/п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675" w:rsidRDefault="00822B8E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210pt"/>
              </w:rPr>
              <w:t>Адрес многоквартирного дома (сокращенно МКД)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822B8E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120" w:line="200" w:lineRule="exact"/>
              <w:jc w:val="left"/>
            </w:pPr>
            <w:r>
              <w:rPr>
                <w:rStyle w:val="210pt"/>
              </w:rPr>
              <w:t>Количество</w:t>
            </w:r>
          </w:p>
          <w:p w:rsidR="00EC2675" w:rsidRDefault="00822B8E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210pt"/>
              </w:rPr>
              <w:t>квартир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675" w:rsidRDefault="00822B8E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56" w:lineRule="exact"/>
              <w:jc w:val="center"/>
            </w:pPr>
            <w:r>
              <w:rPr>
                <w:rStyle w:val="210pt"/>
              </w:rPr>
              <w:t>Физический износ %</w:t>
            </w:r>
          </w:p>
        </w:tc>
      </w:tr>
      <w:tr w:rsidR="00EC2675" w:rsidTr="009868E1">
        <w:trPr>
          <w:trHeight w:hRule="exact"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F836E7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00" w:lineRule="exact"/>
              <w:jc w:val="center"/>
            </w:pPr>
            <w:r>
              <w:t>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F836E7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left"/>
            </w:pPr>
            <w:r>
              <w:t>Томская обл, Верхнекетский район, рп. Белый Яр, ул. Октябрьская, д. 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F836E7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675" w:rsidRDefault="006D60FA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center"/>
            </w:pPr>
            <w:r>
              <w:t>77</w:t>
            </w:r>
          </w:p>
        </w:tc>
      </w:tr>
      <w:tr w:rsidR="00F836E7" w:rsidTr="009868E1">
        <w:trPr>
          <w:trHeight w:hRule="exact" w:val="8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6E7" w:rsidRDefault="006D60FA" w:rsidP="006D60FA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center"/>
            </w:pPr>
            <w:r>
              <w:t>2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6E7" w:rsidRDefault="006D60FA" w:rsidP="00F836E7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left"/>
            </w:pPr>
            <w:r>
              <w:t>Томская обл, Верхнекетский район, рп. Белый Яр, ул. Комсомольская, 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6E7" w:rsidRDefault="006D60FA" w:rsidP="00F836E7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6E7" w:rsidRDefault="006D60FA" w:rsidP="00F836E7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center"/>
            </w:pPr>
            <w:r>
              <w:t>75</w:t>
            </w:r>
          </w:p>
        </w:tc>
      </w:tr>
      <w:tr w:rsidR="00F836E7" w:rsidTr="009868E1">
        <w:trPr>
          <w:trHeight w:hRule="exact"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6E7" w:rsidRDefault="00F836E7" w:rsidP="00F836E7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6E7" w:rsidRDefault="00F836E7" w:rsidP="00F836E7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6E7" w:rsidRDefault="00F836E7" w:rsidP="00F836E7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6E7" w:rsidRDefault="00F836E7" w:rsidP="00F836E7">
            <w:pPr>
              <w:pStyle w:val="20"/>
              <w:framePr w:w="10019" w:h="9385" w:wrap="none" w:vAnchor="page" w:hAnchor="page" w:x="1150" w:y="3154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EC2675" w:rsidRDefault="00EC2675" w:rsidP="006D60FA">
      <w:pPr>
        <w:pStyle w:val="a9"/>
        <w:framePr w:wrap="none" w:vAnchor="page" w:hAnchor="page" w:x="7336" w:y="14626"/>
        <w:shd w:val="clear" w:color="auto" w:fill="auto"/>
        <w:spacing w:line="240" w:lineRule="exact"/>
      </w:pPr>
    </w:p>
    <w:p w:rsidR="00EC2675" w:rsidRDefault="00EC2675">
      <w:pPr>
        <w:pStyle w:val="50"/>
        <w:framePr w:w="10141" w:h="886" w:hRule="exact" w:wrap="none" w:vAnchor="page" w:hAnchor="page" w:x="1150" w:y="12764"/>
        <w:shd w:val="clear" w:color="auto" w:fill="auto"/>
        <w:spacing w:before="0" w:after="0" w:line="274" w:lineRule="exact"/>
        <w:ind w:right="100"/>
      </w:pPr>
    </w:p>
    <w:p w:rsidR="00EC2675" w:rsidRDefault="00EC2675">
      <w:pPr>
        <w:rPr>
          <w:sz w:val="2"/>
          <w:szCs w:val="2"/>
        </w:rPr>
      </w:pPr>
    </w:p>
    <w:p w:rsidR="00060FD2" w:rsidRDefault="00060FD2">
      <w:pPr>
        <w:rPr>
          <w:sz w:val="2"/>
          <w:szCs w:val="2"/>
        </w:rPr>
        <w:sectPr w:rsidR="00060F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2675" w:rsidRDefault="00822B8E">
      <w:pPr>
        <w:pStyle w:val="40"/>
        <w:framePr w:w="10195" w:h="993" w:hRule="exact" w:wrap="none" w:vAnchor="page" w:hAnchor="page" w:x="1123" w:y="490"/>
        <w:shd w:val="clear" w:color="auto" w:fill="auto"/>
        <w:spacing w:before="0" w:after="0" w:line="234" w:lineRule="exact"/>
        <w:ind w:left="6860" w:firstLine="1940"/>
        <w:jc w:val="left"/>
      </w:pPr>
      <w:r>
        <w:rPr>
          <w:rStyle w:val="4Tahoma10pt"/>
        </w:rPr>
        <w:lastRenderedPageBreak/>
        <w:t xml:space="preserve">Приложение 2 </w:t>
      </w:r>
      <w:r>
        <w:t>к постановлению Администрации Белоярского городского поселения от «</w:t>
      </w:r>
      <w:r w:rsidR="00C42BBB">
        <w:t xml:space="preserve">      «28</w:t>
      </w:r>
      <w:r w:rsidR="006D60FA">
        <w:t xml:space="preserve">» января 2020 года № </w:t>
      </w:r>
      <w:r w:rsidR="00C42BBB">
        <w:t>21</w:t>
      </w:r>
      <w:bookmarkStart w:id="3" w:name="_GoBack"/>
      <w:bookmarkEnd w:id="3"/>
    </w:p>
    <w:p w:rsidR="00EC2675" w:rsidRDefault="00822B8E">
      <w:pPr>
        <w:pStyle w:val="221"/>
        <w:framePr w:w="10195" w:h="572" w:hRule="exact" w:wrap="none" w:vAnchor="page" w:hAnchor="page" w:x="1123" w:y="1761"/>
        <w:shd w:val="clear" w:color="auto" w:fill="auto"/>
        <w:spacing w:before="0" w:after="0" w:line="220" w:lineRule="exact"/>
        <w:ind w:right="20"/>
      </w:pPr>
      <w:bookmarkStart w:id="4" w:name="bookmark3"/>
      <w:r>
        <w:t>ПЛАН</w:t>
      </w:r>
      <w:bookmarkEnd w:id="4"/>
    </w:p>
    <w:p w:rsidR="00EC2675" w:rsidRDefault="00822B8E">
      <w:pPr>
        <w:pStyle w:val="50"/>
        <w:framePr w:w="10195" w:h="572" w:hRule="exact" w:wrap="none" w:vAnchor="page" w:hAnchor="page" w:x="1123" w:y="1761"/>
        <w:shd w:val="clear" w:color="auto" w:fill="auto"/>
        <w:spacing w:before="0" w:after="0" w:line="240" w:lineRule="exact"/>
        <w:ind w:right="20"/>
      </w:pPr>
      <w:r>
        <w:t>сноса домов, признанных аварийными и подлежащими сносу</w:t>
      </w:r>
    </w:p>
    <w:tbl>
      <w:tblPr>
        <w:tblOverlap w:val="never"/>
        <w:tblW w:w="919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5939"/>
        <w:gridCol w:w="2268"/>
      </w:tblGrid>
      <w:tr w:rsidR="00EC2675" w:rsidTr="009868E1">
        <w:trPr>
          <w:trHeight w:hRule="exact"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822B8E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№ п/п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822B8E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Адрес аварийного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675" w:rsidRDefault="00822B8E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Срок сноса дома</w:t>
            </w:r>
          </w:p>
        </w:tc>
      </w:tr>
      <w:tr w:rsidR="00EC2675" w:rsidTr="009868E1">
        <w:trPr>
          <w:trHeight w:hRule="exact" w:val="7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822B8E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9868E1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20" w:lineRule="exact"/>
              <w:jc w:val="left"/>
            </w:pPr>
            <w:r>
              <w:t>Томская обл, Верхнекетский район, рп. Белый Яр, ул. Октябрьская,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675" w:rsidRDefault="009868E1" w:rsidP="002A535E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20" w:lineRule="exact"/>
              <w:jc w:val="center"/>
            </w:pPr>
            <w:r>
              <w:t>202</w:t>
            </w:r>
            <w:r w:rsidR="002A535E">
              <w:t>4</w:t>
            </w:r>
            <w:r w:rsidR="0004193F">
              <w:t>-202</w:t>
            </w:r>
            <w:r w:rsidR="002A535E">
              <w:t>5</w:t>
            </w:r>
          </w:p>
        </w:tc>
      </w:tr>
      <w:tr w:rsidR="00EC2675" w:rsidTr="009868E1">
        <w:trPr>
          <w:trHeight w:hRule="exact" w:val="7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822B8E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9868E1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20" w:lineRule="exact"/>
              <w:jc w:val="left"/>
            </w:pPr>
            <w:r>
              <w:t>Томская обл, Верхнекетский район, рп. Белый Яр, ул. Комсомольская,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675" w:rsidRDefault="0004193F" w:rsidP="002A535E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20" w:lineRule="exact"/>
              <w:jc w:val="center"/>
            </w:pPr>
            <w:r>
              <w:t>202</w:t>
            </w:r>
            <w:r w:rsidR="002A535E">
              <w:t>4</w:t>
            </w:r>
            <w:r w:rsidR="009868E1">
              <w:t>-202</w:t>
            </w:r>
            <w:r w:rsidR="002A535E">
              <w:t>5</w:t>
            </w:r>
          </w:p>
        </w:tc>
      </w:tr>
      <w:tr w:rsidR="00EC2675" w:rsidTr="009868E1">
        <w:trPr>
          <w:trHeight w:hRule="exact" w:val="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EC2675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675" w:rsidRDefault="00EC2675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675" w:rsidRDefault="00EC2675">
            <w:pPr>
              <w:pStyle w:val="20"/>
              <w:framePr w:w="9277" w:h="9454" w:wrap="none" w:vAnchor="page" w:hAnchor="page" w:x="1123" w:y="2549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EC2675" w:rsidRDefault="00EC2675">
      <w:pPr>
        <w:rPr>
          <w:sz w:val="2"/>
          <w:szCs w:val="2"/>
        </w:rPr>
      </w:pPr>
    </w:p>
    <w:sectPr w:rsidR="00EC26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A7" w:rsidRDefault="00362EA7">
      <w:r>
        <w:separator/>
      </w:r>
    </w:p>
  </w:endnote>
  <w:endnote w:type="continuationSeparator" w:id="0">
    <w:p w:rsidR="00362EA7" w:rsidRDefault="0036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A7" w:rsidRDefault="00362EA7"/>
  </w:footnote>
  <w:footnote w:type="continuationSeparator" w:id="0">
    <w:p w:rsidR="00362EA7" w:rsidRDefault="00362E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264E"/>
    <w:multiLevelType w:val="multilevel"/>
    <w:tmpl w:val="5F268B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4465F"/>
    <w:multiLevelType w:val="multilevel"/>
    <w:tmpl w:val="5F268B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75"/>
    <w:rsid w:val="000161CA"/>
    <w:rsid w:val="0004193F"/>
    <w:rsid w:val="00060FD2"/>
    <w:rsid w:val="002A535E"/>
    <w:rsid w:val="002E5BAE"/>
    <w:rsid w:val="002F34F3"/>
    <w:rsid w:val="00362EA7"/>
    <w:rsid w:val="004A3E30"/>
    <w:rsid w:val="005922FB"/>
    <w:rsid w:val="006D60FA"/>
    <w:rsid w:val="00822B8E"/>
    <w:rsid w:val="00882633"/>
    <w:rsid w:val="009868E1"/>
    <w:rsid w:val="009F5DD3"/>
    <w:rsid w:val="00BE0C96"/>
    <w:rsid w:val="00C42BBB"/>
    <w:rsid w:val="00EC2675"/>
    <w:rsid w:val="00F51ED5"/>
    <w:rsid w:val="00F836E7"/>
    <w:rsid w:val="00F91274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E8976-D36B-46BD-962C-B5ACC0D3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Полужирный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 + Малые прописные"/>
    <w:basedOn w:val="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7ArialUnicodeMS8pt">
    <w:name w:val="Основной текст (7) + Arial Unicode MS;8 pt;Курсив"/>
    <w:basedOn w:val="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Малые прописные"/>
    <w:basedOn w:val="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Tahoma10pt">
    <w:name w:val="Основной текст (4) + Tahoma;10 pt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pacing w:val="40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202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00" w:line="277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00" w:line="2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center"/>
    </w:pPr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277" w:lineRule="exact"/>
    </w:pPr>
    <w:rPr>
      <w:rFonts w:ascii="Arial" w:eastAsia="Arial" w:hAnsi="Arial" w:cs="Arial"/>
      <w:sz w:val="8"/>
      <w:szCs w:val="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line="277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60" w:line="0" w:lineRule="atLeast"/>
      <w:jc w:val="center"/>
      <w:outlineLvl w:val="1"/>
    </w:pPr>
    <w:rPr>
      <w:rFonts w:ascii="Tahoma" w:eastAsia="Tahoma" w:hAnsi="Tahoma" w:cs="Tahoma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161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61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6619-F7C4-4E54-9865-FE47031E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Nataliya</cp:lastModifiedBy>
  <cp:revision>6</cp:revision>
  <cp:lastPrinted>2020-01-27T04:37:00Z</cp:lastPrinted>
  <dcterms:created xsi:type="dcterms:W3CDTF">2020-01-27T02:43:00Z</dcterms:created>
  <dcterms:modified xsi:type="dcterms:W3CDTF">2020-01-28T07:28:00Z</dcterms:modified>
</cp:coreProperties>
</file>