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59" w:rsidRDefault="00550A59" w:rsidP="00550A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Томская область</w:t>
      </w:r>
    </w:p>
    <w:p w:rsidR="00550A59" w:rsidRDefault="00550A59" w:rsidP="00550A5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50A59" w:rsidRDefault="00550A59" w:rsidP="00550A59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50A59" w:rsidTr="00550A5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50A59" w:rsidRDefault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50A59" w:rsidRDefault="00550A5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50A59" w:rsidTr="00550A5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50A59" w:rsidRDefault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50A59" w:rsidRDefault="00550A5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50A59" w:rsidTr="00550A59">
        <w:tc>
          <w:tcPr>
            <w:tcW w:w="4680" w:type="dxa"/>
            <w:hideMark/>
          </w:tcPr>
          <w:p w:rsidR="00550A59" w:rsidRDefault="00550A59" w:rsidP="00550A59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«26» марта  2013 года</w:t>
            </w:r>
          </w:p>
        </w:tc>
        <w:tc>
          <w:tcPr>
            <w:tcW w:w="4680" w:type="dxa"/>
            <w:hideMark/>
          </w:tcPr>
          <w:p w:rsidR="00550A59" w:rsidRDefault="00DF4352" w:rsidP="00DF4352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</w:t>
            </w:r>
            <w:r w:rsidR="00150D6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 w:rsidR="00550A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25</w:t>
            </w:r>
            <w:r w:rsidR="00550A5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</w:tbl>
    <w:p w:rsidR="00550A59" w:rsidRPr="00150D64" w:rsidRDefault="00550A59" w:rsidP="00150D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РЕШЕНИЕ</w:t>
      </w:r>
    </w:p>
    <w:p w:rsidR="00550A59" w:rsidRDefault="00550A59" w:rsidP="00150D64">
      <w:pPr>
        <w:spacing w:after="0" w:line="360" w:lineRule="auto"/>
        <w:jc w:val="center"/>
        <w:rPr>
          <w:rFonts w:cs="Arial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50A59" w:rsidTr="00550A59">
        <w:tc>
          <w:tcPr>
            <w:tcW w:w="4678" w:type="dxa"/>
            <w:hideMark/>
          </w:tcPr>
          <w:p w:rsidR="00550A59" w:rsidRPr="00150D64" w:rsidRDefault="00E96B5F" w:rsidP="00150D6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D64">
              <w:rPr>
                <w:rFonts w:ascii="Arial" w:hAnsi="Arial" w:cs="Arial"/>
                <w:sz w:val="24"/>
                <w:szCs w:val="24"/>
              </w:rPr>
              <w:t>О кандидатурах для назначения</w:t>
            </w:r>
          </w:p>
          <w:p w:rsidR="00E96B5F" w:rsidRPr="00150D64" w:rsidRDefault="00E96B5F" w:rsidP="00150D6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D64">
              <w:rPr>
                <w:rFonts w:ascii="Arial" w:hAnsi="Arial" w:cs="Arial"/>
                <w:sz w:val="24"/>
                <w:szCs w:val="24"/>
              </w:rPr>
              <w:t>членами участковых избирательных</w:t>
            </w:r>
          </w:p>
          <w:p w:rsidR="00E96B5F" w:rsidRPr="00150D64" w:rsidRDefault="00E96B5F" w:rsidP="00150D6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D64">
              <w:rPr>
                <w:rFonts w:ascii="Arial" w:hAnsi="Arial" w:cs="Arial"/>
                <w:sz w:val="24"/>
                <w:szCs w:val="24"/>
              </w:rPr>
              <w:t>комиссий с правом решающего голоса</w:t>
            </w:r>
          </w:p>
          <w:p w:rsidR="00E96B5F" w:rsidRPr="00150D64" w:rsidRDefault="00E96B5F" w:rsidP="00150D6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D64">
              <w:rPr>
                <w:rFonts w:ascii="Arial" w:hAnsi="Arial" w:cs="Arial"/>
                <w:sz w:val="24"/>
                <w:szCs w:val="24"/>
              </w:rPr>
              <w:t>(резерв составов участковых избирательных комиссий)</w:t>
            </w:r>
          </w:p>
        </w:tc>
        <w:tc>
          <w:tcPr>
            <w:tcW w:w="4678" w:type="dxa"/>
            <w:hideMark/>
          </w:tcPr>
          <w:p w:rsidR="00550A59" w:rsidRDefault="00550A59" w:rsidP="00150D6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</w:p>
        </w:tc>
      </w:tr>
    </w:tbl>
    <w:p w:rsidR="00550A59" w:rsidRDefault="00550A59" w:rsidP="00150D64">
      <w:pPr>
        <w:spacing w:after="0" w:line="360" w:lineRule="auto"/>
        <w:jc w:val="both"/>
        <w:rPr>
          <w:rFonts w:ascii="Arial" w:hAnsi="Arial" w:cs="Arial"/>
        </w:rPr>
      </w:pPr>
    </w:p>
    <w:p w:rsidR="00550A59" w:rsidRPr="00150D64" w:rsidRDefault="00E96B5F" w:rsidP="00150D6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0D64">
        <w:rPr>
          <w:rFonts w:ascii="Arial" w:hAnsi="Arial" w:cs="Arial"/>
          <w:i/>
          <w:sz w:val="24"/>
          <w:szCs w:val="24"/>
        </w:rPr>
        <w:t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Федерации», пунктом 4 статьи 13 Закона Томской области «Об избирательных комиссиях, комиссиях референдума в Томской области»,</w:t>
      </w:r>
    </w:p>
    <w:p w:rsidR="00550A59" w:rsidRPr="00150D64" w:rsidRDefault="00550A59" w:rsidP="00150D6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50A59" w:rsidRPr="00150D64" w:rsidRDefault="00550A59" w:rsidP="00150D64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150D64">
        <w:rPr>
          <w:rFonts w:ascii="Arial" w:hAnsi="Arial" w:cs="Arial"/>
        </w:rPr>
        <w:t>РЕШИЛ:</w:t>
      </w:r>
    </w:p>
    <w:p w:rsidR="00150D64" w:rsidRPr="00150D64" w:rsidRDefault="00150D64" w:rsidP="00150D64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</w:p>
    <w:p w:rsidR="00550A59" w:rsidRPr="00150D64" w:rsidRDefault="00E96B5F" w:rsidP="00150D6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Внести в ТИК Верхнекетского района, кандидатуры для назначения членами участковых избирательных комиссий с правом решающего голоса (резерв составов участковых избирательных комиссий):</w:t>
      </w:r>
    </w:p>
    <w:p w:rsidR="00550A59" w:rsidRPr="00150D64" w:rsidRDefault="00E96B5F" w:rsidP="00150D64">
      <w:pPr>
        <w:pStyle w:val="a3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 xml:space="preserve">Участковая избирательная комиссия избирательного участка № </w:t>
      </w:r>
      <w:r w:rsidR="00DF4352" w:rsidRPr="00150D64">
        <w:rPr>
          <w:rFonts w:ascii="Arial" w:hAnsi="Arial" w:cs="Arial"/>
          <w:sz w:val="24"/>
          <w:szCs w:val="24"/>
        </w:rPr>
        <w:t>410</w:t>
      </w:r>
    </w:p>
    <w:p w:rsidR="00E96B5F" w:rsidRPr="00150D64" w:rsidRDefault="00DF4352" w:rsidP="00150D64">
      <w:pPr>
        <w:pStyle w:val="a3"/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1</w:t>
      </w:r>
      <w:r w:rsidRPr="00150D64">
        <w:rPr>
          <w:rFonts w:ascii="Arial" w:hAnsi="Arial" w:cs="Arial"/>
          <w:b/>
          <w:sz w:val="24"/>
          <w:szCs w:val="24"/>
        </w:rPr>
        <w:t>.Валяева Мария Валерьевна</w:t>
      </w:r>
    </w:p>
    <w:p w:rsidR="00B87CF0" w:rsidRPr="00150D64" w:rsidRDefault="00E96B5F" w:rsidP="00150D64">
      <w:pPr>
        <w:pStyle w:val="a3"/>
        <w:pBdr>
          <w:bottom w:val="single" w:sz="12" w:space="1" w:color="auto"/>
        </w:pBdr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b/>
          <w:sz w:val="24"/>
          <w:szCs w:val="24"/>
        </w:rPr>
        <w:t>2.</w:t>
      </w:r>
      <w:r w:rsidR="00DF4352" w:rsidRPr="00150D64">
        <w:rPr>
          <w:rFonts w:ascii="Arial" w:hAnsi="Arial" w:cs="Arial"/>
          <w:b/>
          <w:sz w:val="24"/>
          <w:szCs w:val="24"/>
        </w:rPr>
        <w:t>Мокина Надежда Михайловна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left="390" w:right="-1"/>
        <w:rPr>
          <w:rFonts w:ascii="Arial" w:hAnsi="Arial" w:cs="Arial"/>
          <w:sz w:val="24"/>
          <w:szCs w:val="24"/>
        </w:rPr>
      </w:pPr>
    </w:p>
    <w:p w:rsidR="00B87CF0" w:rsidRPr="00150D64" w:rsidRDefault="00B87CF0" w:rsidP="00150D64">
      <w:pPr>
        <w:pStyle w:val="1"/>
        <w:numPr>
          <w:ilvl w:val="1"/>
          <w:numId w:val="2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Участковая избирательная комиссия избирательного участка №</w:t>
      </w:r>
      <w:r w:rsidR="00DF4352" w:rsidRPr="00150D64">
        <w:rPr>
          <w:rFonts w:ascii="Arial" w:hAnsi="Arial" w:cs="Arial"/>
          <w:sz w:val="24"/>
          <w:szCs w:val="24"/>
        </w:rPr>
        <w:t xml:space="preserve"> 414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1</w:t>
      </w:r>
      <w:r w:rsidRPr="00150D64">
        <w:rPr>
          <w:rFonts w:ascii="Arial" w:hAnsi="Arial" w:cs="Arial"/>
          <w:b/>
          <w:sz w:val="24"/>
          <w:szCs w:val="24"/>
        </w:rPr>
        <w:t>.</w:t>
      </w:r>
      <w:r w:rsidR="00DF4352" w:rsidRPr="00150D64">
        <w:rPr>
          <w:rFonts w:ascii="Arial" w:hAnsi="Arial" w:cs="Arial"/>
          <w:b/>
          <w:sz w:val="24"/>
          <w:szCs w:val="24"/>
        </w:rPr>
        <w:t>Беляшова Наталья Юрьевна</w:t>
      </w:r>
    </w:p>
    <w:p w:rsidR="00C85B15" w:rsidRPr="00150D64" w:rsidRDefault="00C85B15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b/>
          <w:sz w:val="24"/>
          <w:szCs w:val="24"/>
        </w:rPr>
        <w:t>2.Селезнева Людмила Александровна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B87CF0" w:rsidRPr="00150D64" w:rsidRDefault="00DF4352" w:rsidP="00150D64">
      <w:pPr>
        <w:pStyle w:val="1"/>
        <w:numPr>
          <w:ilvl w:val="1"/>
          <w:numId w:val="2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Участковая избирательная комиссия избирательного участка № 413</w:t>
      </w:r>
    </w:p>
    <w:p w:rsidR="00B87CF0" w:rsidRPr="00150D64" w:rsidRDefault="00DF4352" w:rsidP="00150D64">
      <w:pPr>
        <w:pStyle w:val="1"/>
        <w:numPr>
          <w:ilvl w:val="1"/>
          <w:numId w:val="1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proofErr w:type="spellStart"/>
      <w:r w:rsidRPr="00150D64">
        <w:rPr>
          <w:rFonts w:ascii="Arial" w:hAnsi="Arial" w:cs="Arial"/>
          <w:b/>
          <w:sz w:val="24"/>
          <w:szCs w:val="24"/>
        </w:rPr>
        <w:t>Мурзина</w:t>
      </w:r>
      <w:proofErr w:type="spellEnd"/>
      <w:r w:rsidRPr="00150D64">
        <w:rPr>
          <w:rFonts w:ascii="Arial" w:hAnsi="Arial" w:cs="Arial"/>
          <w:b/>
          <w:sz w:val="24"/>
          <w:szCs w:val="24"/>
        </w:rPr>
        <w:t xml:space="preserve"> Кристина Сергеевна</w:t>
      </w:r>
    </w:p>
    <w:p w:rsidR="00C85B15" w:rsidRPr="00150D64" w:rsidRDefault="00C85B15" w:rsidP="00150D64">
      <w:pPr>
        <w:pStyle w:val="1"/>
        <w:numPr>
          <w:ilvl w:val="1"/>
          <w:numId w:val="1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b/>
          <w:sz w:val="24"/>
          <w:szCs w:val="24"/>
        </w:rPr>
        <w:t>Уразова Наталья Андреевна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DF4352" w:rsidRPr="00150D64" w:rsidRDefault="00DF4352" w:rsidP="00150D64">
      <w:pPr>
        <w:pStyle w:val="1"/>
        <w:numPr>
          <w:ilvl w:val="1"/>
          <w:numId w:val="2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Участковая избирательная комиссия избирательного участка №</w:t>
      </w:r>
      <w:r w:rsidR="00FC79DF" w:rsidRPr="00150D64">
        <w:rPr>
          <w:rFonts w:ascii="Arial" w:hAnsi="Arial" w:cs="Arial"/>
          <w:sz w:val="24"/>
          <w:szCs w:val="24"/>
        </w:rPr>
        <w:t xml:space="preserve"> 412</w:t>
      </w:r>
    </w:p>
    <w:p w:rsidR="00B87CF0" w:rsidRPr="00150D64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1.</w:t>
      </w:r>
      <w:r w:rsidRPr="00150D64">
        <w:rPr>
          <w:rFonts w:ascii="Arial" w:hAnsi="Arial" w:cs="Arial"/>
          <w:b/>
          <w:sz w:val="24"/>
          <w:szCs w:val="24"/>
        </w:rPr>
        <w:t>Тихомирова Елена Александровна</w:t>
      </w:r>
    </w:p>
    <w:p w:rsidR="00C85B15" w:rsidRPr="00150D64" w:rsidRDefault="00C85B15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b/>
          <w:sz w:val="24"/>
          <w:szCs w:val="24"/>
        </w:rPr>
        <w:t>2. Перебейнос Наталья Леонидовна</w:t>
      </w:r>
    </w:p>
    <w:p w:rsidR="00C85B15" w:rsidRPr="00150D64" w:rsidRDefault="00C85B15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DF4352" w:rsidRPr="00150D64" w:rsidRDefault="00DF4352" w:rsidP="00150D64">
      <w:pPr>
        <w:pStyle w:val="1"/>
        <w:numPr>
          <w:ilvl w:val="1"/>
          <w:numId w:val="2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 xml:space="preserve"> Участковая избирательная комиссия избирательного участка №</w:t>
      </w:r>
      <w:r w:rsidR="00FC79DF" w:rsidRPr="00150D64">
        <w:rPr>
          <w:rFonts w:ascii="Arial" w:hAnsi="Arial" w:cs="Arial"/>
          <w:sz w:val="24"/>
          <w:szCs w:val="24"/>
        </w:rPr>
        <w:t xml:space="preserve"> 411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B87CF0" w:rsidRPr="00150D64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1.</w:t>
      </w:r>
      <w:r w:rsidRPr="00150D64">
        <w:rPr>
          <w:rFonts w:ascii="Arial" w:hAnsi="Arial" w:cs="Arial"/>
          <w:b/>
          <w:sz w:val="24"/>
          <w:szCs w:val="24"/>
        </w:rPr>
        <w:t>Подковырина Ольга Ивановна</w:t>
      </w:r>
    </w:p>
    <w:p w:rsidR="00B87CF0" w:rsidRPr="00150D64" w:rsidRDefault="00BE6E05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150D64">
        <w:rPr>
          <w:rFonts w:ascii="Arial" w:hAnsi="Arial" w:cs="Arial"/>
          <w:b/>
          <w:sz w:val="24"/>
          <w:szCs w:val="24"/>
        </w:rPr>
        <w:t>2.Стипачева Елена Александровна</w:t>
      </w:r>
    </w:p>
    <w:p w:rsidR="00B87CF0" w:rsidRPr="00150D64" w:rsidRDefault="00B87CF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AE1A5D" w:rsidRPr="00150D64" w:rsidRDefault="00B87CF0" w:rsidP="00150D64">
      <w:pPr>
        <w:pStyle w:val="1"/>
        <w:numPr>
          <w:ilvl w:val="0"/>
          <w:numId w:val="2"/>
        </w:numPr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Поручить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D64" w:rsidRPr="00150D64">
        <w:rPr>
          <w:rFonts w:ascii="Arial" w:hAnsi="Arial" w:cs="Arial"/>
          <w:sz w:val="24"/>
          <w:szCs w:val="24"/>
        </w:rPr>
        <w:t>ВысотинойС.В</w:t>
      </w:r>
      <w:proofErr w:type="spellEnd"/>
      <w:r w:rsidR="00150D64" w:rsidRPr="00150D64">
        <w:rPr>
          <w:rFonts w:ascii="Arial" w:hAnsi="Arial" w:cs="Arial"/>
          <w:sz w:val="24"/>
          <w:szCs w:val="24"/>
        </w:rPr>
        <w:t>.,</w:t>
      </w:r>
      <w:r w:rsidR="00150D64">
        <w:rPr>
          <w:rFonts w:ascii="Arial" w:hAnsi="Arial" w:cs="Arial"/>
          <w:sz w:val="24"/>
          <w:szCs w:val="24"/>
        </w:rPr>
        <w:t xml:space="preserve"> </w:t>
      </w:r>
      <w:r w:rsidR="00150D64" w:rsidRPr="00150D64">
        <w:rPr>
          <w:rFonts w:ascii="Arial" w:hAnsi="Arial" w:cs="Arial"/>
          <w:sz w:val="24"/>
          <w:szCs w:val="24"/>
        </w:rPr>
        <w:t>п</w:t>
      </w:r>
      <w:r w:rsidR="00FC79DF" w:rsidRPr="00150D64">
        <w:rPr>
          <w:rFonts w:ascii="Arial" w:hAnsi="Arial" w:cs="Arial"/>
          <w:sz w:val="24"/>
          <w:szCs w:val="24"/>
        </w:rPr>
        <w:t>редседателю Совета Белоярского городского поселени</w:t>
      </w:r>
      <w:r w:rsidR="00150D64" w:rsidRPr="00150D64">
        <w:rPr>
          <w:rFonts w:ascii="Arial" w:hAnsi="Arial" w:cs="Arial"/>
          <w:sz w:val="24"/>
          <w:szCs w:val="24"/>
        </w:rPr>
        <w:t>я п</w:t>
      </w:r>
      <w:r w:rsidR="00F66C30" w:rsidRPr="00150D64">
        <w:rPr>
          <w:rFonts w:ascii="Arial" w:hAnsi="Arial" w:cs="Arial"/>
          <w:sz w:val="24"/>
          <w:szCs w:val="24"/>
        </w:rPr>
        <w:t xml:space="preserve">редставить </w:t>
      </w:r>
      <w:r w:rsidR="00755E37" w:rsidRPr="00150D64">
        <w:rPr>
          <w:rFonts w:ascii="Arial" w:hAnsi="Arial" w:cs="Arial"/>
          <w:sz w:val="24"/>
          <w:szCs w:val="24"/>
        </w:rPr>
        <w:t>предложения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>и  необходимые документы в ТИК Верхнекетского района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>для назначения членами участковых избирательных комиссий с правом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>решающего голоса (резерв составом участковых избирательных комиссий)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 xml:space="preserve"> в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 xml:space="preserve">срок </w:t>
      </w:r>
      <w:r w:rsidR="00150D64" w:rsidRPr="00150D64">
        <w:rPr>
          <w:rFonts w:ascii="Arial" w:hAnsi="Arial" w:cs="Arial"/>
          <w:sz w:val="24"/>
          <w:szCs w:val="24"/>
        </w:rPr>
        <w:t xml:space="preserve"> </w:t>
      </w:r>
      <w:r w:rsidR="00AE1A5D" w:rsidRPr="00150D64">
        <w:rPr>
          <w:rFonts w:ascii="Arial" w:hAnsi="Arial" w:cs="Arial"/>
          <w:sz w:val="24"/>
          <w:szCs w:val="24"/>
        </w:rPr>
        <w:t>до «</w:t>
      </w:r>
      <w:r w:rsidR="00FC79DF" w:rsidRPr="00150D64">
        <w:rPr>
          <w:rFonts w:ascii="Arial" w:hAnsi="Arial" w:cs="Arial"/>
          <w:sz w:val="24"/>
          <w:szCs w:val="24"/>
        </w:rPr>
        <w:t>27» марта</w:t>
      </w:r>
      <w:r w:rsidR="00150D64" w:rsidRPr="00150D64">
        <w:rPr>
          <w:rFonts w:ascii="Arial" w:hAnsi="Arial" w:cs="Arial"/>
          <w:sz w:val="24"/>
          <w:szCs w:val="24"/>
        </w:rPr>
        <w:t xml:space="preserve">   </w:t>
      </w:r>
      <w:r w:rsidR="00AE1A5D" w:rsidRPr="00150D64">
        <w:rPr>
          <w:rFonts w:ascii="Arial" w:hAnsi="Arial" w:cs="Arial"/>
          <w:sz w:val="24"/>
          <w:szCs w:val="24"/>
        </w:rPr>
        <w:t>2013 года.</w:t>
      </w:r>
    </w:p>
    <w:p w:rsidR="00AE1A5D" w:rsidRPr="00150D64" w:rsidRDefault="00AE1A5D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AE1A5D" w:rsidRPr="00150D64" w:rsidRDefault="00C74A67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3.</w:t>
      </w:r>
      <w:r w:rsidR="00AE1A5D" w:rsidRPr="00150D64">
        <w:rPr>
          <w:rFonts w:ascii="Arial" w:hAnsi="Arial" w:cs="Arial"/>
          <w:sz w:val="24"/>
          <w:szCs w:val="24"/>
        </w:rPr>
        <w:t>Настоящее решение вступа</w:t>
      </w:r>
      <w:r w:rsidR="00FC79DF" w:rsidRPr="00150D64">
        <w:rPr>
          <w:rFonts w:ascii="Arial" w:hAnsi="Arial" w:cs="Arial"/>
          <w:sz w:val="24"/>
          <w:szCs w:val="24"/>
        </w:rPr>
        <w:t>ет в силу с момента его принятия.</w:t>
      </w:r>
    </w:p>
    <w:p w:rsidR="00D86430" w:rsidRPr="00150D64" w:rsidRDefault="00D86430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D86430" w:rsidRPr="00150D64" w:rsidRDefault="00D86430" w:rsidP="00150D64">
      <w:pPr>
        <w:pStyle w:val="1"/>
        <w:tabs>
          <w:tab w:val="left" w:pos="993"/>
        </w:tabs>
        <w:spacing w:line="360" w:lineRule="auto"/>
        <w:ind w:left="390" w:right="-1"/>
        <w:rPr>
          <w:rFonts w:ascii="Arial" w:hAnsi="Arial" w:cs="Arial"/>
          <w:sz w:val="24"/>
          <w:szCs w:val="24"/>
        </w:rPr>
      </w:pPr>
    </w:p>
    <w:p w:rsidR="007E2AAC" w:rsidRPr="00150D64" w:rsidRDefault="007E2AAC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7E2AAC" w:rsidRPr="00150D64" w:rsidRDefault="007E2AAC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  <w:r w:rsidRPr="00150D64">
        <w:rPr>
          <w:rFonts w:ascii="Arial" w:hAnsi="Arial" w:cs="Arial"/>
          <w:sz w:val="24"/>
          <w:szCs w:val="24"/>
        </w:rPr>
        <w:t xml:space="preserve">городского поселения              </w:t>
      </w:r>
      <w:r w:rsidRPr="00150D64">
        <w:rPr>
          <w:rFonts w:ascii="Arial" w:hAnsi="Arial" w:cs="Arial"/>
          <w:sz w:val="24"/>
          <w:szCs w:val="24"/>
        </w:rPr>
        <w:tab/>
      </w:r>
      <w:r w:rsidRPr="00150D64">
        <w:rPr>
          <w:rFonts w:ascii="Arial" w:hAnsi="Arial" w:cs="Arial"/>
          <w:sz w:val="24"/>
          <w:szCs w:val="24"/>
        </w:rPr>
        <w:tab/>
      </w:r>
      <w:r w:rsidRPr="00150D64">
        <w:rPr>
          <w:rFonts w:ascii="Arial" w:hAnsi="Arial" w:cs="Arial"/>
          <w:sz w:val="24"/>
          <w:szCs w:val="24"/>
        </w:rPr>
        <w:tab/>
        <w:t xml:space="preserve">                            С.В. Высотина</w:t>
      </w:r>
    </w:p>
    <w:p w:rsidR="007E2AAC" w:rsidRPr="00150D64" w:rsidRDefault="007E2AAC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150D64">
      <w:pPr>
        <w:pStyle w:val="1"/>
        <w:tabs>
          <w:tab w:val="left" w:pos="993"/>
        </w:tabs>
        <w:spacing w:line="360" w:lineRule="auto"/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FC79DF" w:rsidRDefault="00FC79DF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150D64" w:rsidRDefault="00150D64" w:rsidP="00FC79DF">
      <w:pPr>
        <w:pStyle w:val="1"/>
        <w:tabs>
          <w:tab w:val="left" w:pos="993"/>
        </w:tabs>
        <w:ind w:right="-1"/>
        <w:rPr>
          <w:rFonts w:ascii="Arial" w:hAnsi="Arial" w:cs="Arial"/>
          <w:sz w:val="24"/>
          <w:szCs w:val="24"/>
        </w:rPr>
      </w:pPr>
    </w:p>
    <w:p w:rsidR="00550A59" w:rsidRDefault="00550A59" w:rsidP="00550A59">
      <w:pPr>
        <w:pBdr>
          <w:bottom w:val="single" w:sz="12" w:space="1" w:color="auto"/>
        </w:pBdr>
        <w:spacing w:line="288" w:lineRule="auto"/>
        <w:rPr>
          <w:rFonts w:ascii="Times New Roman" w:hAnsi="Times New Roman" w:cs="Arial"/>
          <w:sz w:val="24"/>
          <w:szCs w:val="24"/>
        </w:rPr>
      </w:pPr>
    </w:p>
    <w:p w:rsidR="00550A59" w:rsidRDefault="00550A59" w:rsidP="00243C61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Совет-3,</w:t>
      </w:r>
      <w:r w:rsidR="00150D64">
        <w:rPr>
          <w:rFonts w:ascii="Arial" w:hAnsi="Arial" w:cs="Arial"/>
          <w:sz w:val="16"/>
          <w:szCs w:val="16"/>
        </w:rPr>
        <w:t xml:space="preserve"> прокуратура-1, </w:t>
      </w:r>
      <w:r>
        <w:rPr>
          <w:rFonts w:ascii="Arial" w:hAnsi="Arial" w:cs="Arial"/>
          <w:sz w:val="16"/>
          <w:szCs w:val="16"/>
        </w:rPr>
        <w:t xml:space="preserve"> </w:t>
      </w:r>
      <w:r w:rsidR="00FC79DF">
        <w:rPr>
          <w:rFonts w:ascii="Arial" w:hAnsi="Arial" w:cs="Arial"/>
          <w:sz w:val="16"/>
          <w:szCs w:val="16"/>
        </w:rPr>
        <w:t>ТИК-1,</w:t>
      </w:r>
      <w:r>
        <w:rPr>
          <w:rFonts w:ascii="Arial" w:hAnsi="Arial" w:cs="Arial"/>
          <w:sz w:val="16"/>
          <w:szCs w:val="16"/>
        </w:rPr>
        <w:t>, депутаты- 10</w:t>
      </w:r>
      <w:r w:rsidR="00C74A67">
        <w:rPr>
          <w:rFonts w:ascii="Arial" w:hAnsi="Arial" w:cs="Arial"/>
        </w:rPr>
        <w:t xml:space="preserve"> </w:t>
      </w:r>
    </w:p>
    <w:sectPr w:rsidR="00550A59" w:rsidSect="00FD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39A"/>
    <w:multiLevelType w:val="hybridMultilevel"/>
    <w:tmpl w:val="4A9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36894"/>
    <w:multiLevelType w:val="multilevel"/>
    <w:tmpl w:val="43C0A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11329FE"/>
    <w:multiLevelType w:val="multilevel"/>
    <w:tmpl w:val="43C0A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A59"/>
    <w:rsid w:val="00150D64"/>
    <w:rsid w:val="00243C61"/>
    <w:rsid w:val="003B0E98"/>
    <w:rsid w:val="003D11CA"/>
    <w:rsid w:val="00517B87"/>
    <w:rsid w:val="00550A59"/>
    <w:rsid w:val="00755E37"/>
    <w:rsid w:val="007C62AB"/>
    <w:rsid w:val="007E2AAC"/>
    <w:rsid w:val="008135CD"/>
    <w:rsid w:val="0083207F"/>
    <w:rsid w:val="00866EB9"/>
    <w:rsid w:val="0089770E"/>
    <w:rsid w:val="009C25E7"/>
    <w:rsid w:val="00AE1A5D"/>
    <w:rsid w:val="00B87CF0"/>
    <w:rsid w:val="00BE6E05"/>
    <w:rsid w:val="00C042E1"/>
    <w:rsid w:val="00C74A67"/>
    <w:rsid w:val="00C85B15"/>
    <w:rsid w:val="00D86430"/>
    <w:rsid w:val="00DF4352"/>
    <w:rsid w:val="00E001F5"/>
    <w:rsid w:val="00E7233E"/>
    <w:rsid w:val="00E96B5F"/>
    <w:rsid w:val="00F66C30"/>
    <w:rsid w:val="00FA4C8A"/>
    <w:rsid w:val="00FC79DF"/>
    <w:rsid w:val="00FD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0A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50A5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550A59"/>
    <w:rPr>
      <w:sz w:val="24"/>
      <w:szCs w:val="24"/>
    </w:rPr>
  </w:style>
  <w:style w:type="paragraph" w:styleId="a3">
    <w:name w:val="List Paragraph"/>
    <w:basedOn w:val="a"/>
    <w:uiPriority w:val="34"/>
    <w:qFormat/>
    <w:rsid w:val="00E96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</dc:creator>
  <cp:lastModifiedBy>SovPos</cp:lastModifiedBy>
  <cp:revision>18</cp:revision>
  <cp:lastPrinted>2013-03-28T07:00:00Z</cp:lastPrinted>
  <dcterms:created xsi:type="dcterms:W3CDTF">2013-03-26T10:48:00Z</dcterms:created>
  <dcterms:modified xsi:type="dcterms:W3CDTF">2014-06-11T05:50:00Z</dcterms:modified>
</cp:coreProperties>
</file>