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5" w:rsidRPr="00225A95" w:rsidRDefault="00225A95" w:rsidP="00225A95">
      <w:pPr>
        <w:jc w:val="center"/>
        <w:rPr>
          <w:rFonts w:ascii="Arial" w:hAnsi="Arial" w:cs="Arial"/>
          <w:b/>
          <w:sz w:val="28"/>
          <w:szCs w:val="28"/>
        </w:rPr>
      </w:pPr>
      <w:r w:rsidRPr="00225A95">
        <w:rPr>
          <w:rFonts w:ascii="Arial" w:hAnsi="Arial" w:cs="Arial"/>
          <w:b/>
          <w:sz w:val="28"/>
          <w:szCs w:val="28"/>
        </w:rPr>
        <w:t>Томская область</w:t>
      </w:r>
    </w:p>
    <w:p w:rsidR="00225A95" w:rsidRPr="00225A95" w:rsidRDefault="00225A95" w:rsidP="00225A95">
      <w:pPr>
        <w:pStyle w:val="12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225A95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225A95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225A95" w:rsidRPr="00225A95" w:rsidRDefault="00225A95" w:rsidP="00225A95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 w:rsidRPr="00225A95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25A95" w:rsidTr="00225A9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225A95" w:rsidTr="00225A9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225A95" w:rsidTr="00225A95">
        <w:tc>
          <w:tcPr>
            <w:tcW w:w="4680" w:type="dxa"/>
            <w:hideMark/>
          </w:tcPr>
          <w:p w:rsidR="00225A95" w:rsidRDefault="00225A9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«31» марта 2015 года</w:t>
            </w:r>
          </w:p>
        </w:tc>
        <w:tc>
          <w:tcPr>
            <w:tcW w:w="4680" w:type="dxa"/>
            <w:hideMark/>
          </w:tcPr>
          <w:p w:rsidR="00225A95" w:rsidRDefault="00225A9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№</w:t>
            </w:r>
            <w:r w:rsidR="00EB5AD4"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 010</w:t>
            </w:r>
          </w:p>
        </w:tc>
      </w:tr>
    </w:tbl>
    <w:p w:rsidR="00225A95" w:rsidRPr="00225A95" w:rsidRDefault="00225A95" w:rsidP="00225A9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25A95">
        <w:rPr>
          <w:rFonts w:ascii="Arial" w:hAnsi="Arial" w:cs="Arial"/>
          <w:b/>
        </w:rPr>
        <w:t xml:space="preserve">РЕШЕНИЕ </w:t>
      </w:r>
    </w:p>
    <w:p w:rsidR="00225A95" w:rsidRDefault="00225A95" w:rsidP="00225A95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</w:rPr>
      </w:pPr>
    </w:p>
    <w:p w:rsidR="00225A95" w:rsidRPr="00EB5AD4" w:rsidRDefault="00225A95" w:rsidP="00225A95">
      <w:pPr>
        <w:tabs>
          <w:tab w:val="left" w:pos="-2552"/>
          <w:tab w:val="left" w:pos="0"/>
        </w:tabs>
        <w:ind w:right="5246"/>
        <w:jc w:val="both"/>
        <w:rPr>
          <w:rFonts w:ascii="Times New Roman" w:hAnsi="Times New Roman" w:cs="Times New Roman"/>
          <w:sz w:val="24"/>
          <w:szCs w:val="24"/>
        </w:rPr>
      </w:pPr>
      <w:r w:rsidRPr="00EB5AD4">
        <w:rPr>
          <w:rFonts w:ascii="Arial" w:hAnsi="Arial" w:cs="Arial"/>
          <w:b/>
          <w:bCs/>
          <w:sz w:val="24"/>
          <w:szCs w:val="24"/>
        </w:rPr>
        <w:t>О проекте решения Совета Белоярского городского поселения «Об утверждении местных нормативов градостроительного проектирования на территории муниципального образования «Белоярское городское поселение»</w:t>
      </w:r>
    </w:p>
    <w:p w:rsidR="00225A95" w:rsidRDefault="00225A95" w:rsidP="00225A95">
      <w:pPr>
        <w:pStyle w:val="ConsPlusNormal"/>
        <w:ind w:firstLine="709"/>
        <w:jc w:val="both"/>
        <w:rPr>
          <w:rFonts w:cs="Times New Roman"/>
          <w:i/>
          <w:sz w:val="24"/>
          <w:szCs w:val="24"/>
        </w:rPr>
      </w:pPr>
      <w:r>
        <w:rPr>
          <w:i/>
          <w:sz w:val="24"/>
          <w:szCs w:val="24"/>
        </w:rPr>
        <w:t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городское поселение»,</w:t>
      </w:r>
    </w:p>
    <w:p w:rsidR="00225A95" w:rsidRDefault="00225A95" w:rsidP="00225A95">
      <w:pPr>
        <w:rPr>
          <w:rFonts w:cs="Times New Roman"/>
          <w:sz w:val="24"/>
          <w:szCs w:val="24"/>
        </w:rPr>
      </w:pPr>
    </w:p>
    <w:p w:rsidR="00225A95" w:rsidRPr="00EB5AD4" w:rsidRDefault="00225A95" w:rsidP="00225A95">
      <w:pPr>
        <w:jc w:val="center"/>
        <w:rPr>
          <w:rFonts w:ascii="Arial" w:hAnsi="Arial" w:cs="Arial"/>
          <w:sz w:val="24"/>
          <w:szCs w:val="24"/>
        </w:rPr>
      </w:pPr>
      <w:r w:rsidRPr="00EB5AD4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225A95" w:rsidRPr="00EB5AD4" w:rsidRDefault="00225A95" w:rsidP="00225A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AD4">
        <w:rPr>
          <w:rFonts w:ascii="Arial" w:hAnsi="Arial" w:cs="Arial"/>
          <w:b/>
          <w:bCs/>
          <w:sz w:val="24"/>
          <w:szCs w:val="24"/>
        </w:rPr>
        <w:t>РЕШИЛ:</w:t>
      </w:r>
    </w:p>
    <w:p w:rsidR="00225A95" w:rsidRPr="00EB5AD4" w:rsidRDefault="00225A95" w:rsidP="00225A95">
      <w:pPr>
        <w:pStyle w:val="Default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B5AD4">
        <w:rPr>
          <w:rFonts w:ascii="Arial" w:hAnsi="Arial" w:cs="Arial"/>
          <w:color w:val="auto"/>
        </w:rPr>
        <w:t xml:space="preserve">Опубликовать в информационном вестнике </w:t>
      </w:r>
      <w:proofErr w:type="spellStart"/>
      <w:r w:rsidRPr="00EB5AD4">
        <w:rPr>
          <w:rFonts w:ascii="Arial" w:hAnsi="Arial" w:cs="Arial"/>
          <w:color w:val="auto"/>
        </w:rPr>
        <w:t>Верхнекетского</w:t>
      </w:r>
      <w:proofErr w:type="spellEnd"/>
      <w:r w:rsidRPr="00EB5AD4">
        <w:rPr>
          <w:rFonts w:ascii="Arial" w:hAnsi="Arial" w:cs="Arial"/>
          <w:color w:val="auto"/>
        </w:rPr>
        <w:t xml:space="preserve"> района «Территория» и разместить на официальном сайте Администрации </w:t>
      </w:r>
      <w:proofErr w:type="spellStart"/>
      <w:r w:rsidRPr="00EB5AD4">
        <w:rPr>
          <w:rFonts w:ascii="Arial" w:hAnsi="Arial" w:cs="Arial"/>
          <w:color w:val="auto"/>
        </w:rPr>
        <w:t>Верхнекетского</w:t>
      </w:r>
      <w:proofErr w:type="spellEnd"/>
      <w:r w:rsidRPr="00EB5AD4">
        <w:rPr>
          <w:rFonts w:ascii="Arial" w:hAnsi="Arial" w:cs="Arial"/>
          <w:color w:val="auto"/>
        </w:rPr>
        <w:t xml:space="preserve"> района в разделе «Поселения» в информационно-телекоммуникационной сети «Интернет» проект решения Совета</w:t>
      </w:r>
      <w:r w:rsidR="00EB5AD4" w:rsidRPr="00EB5AD4">
        <w:rPr>
          <w:rFonts w:ascii="Arial" w:hAnsi="Arial" w:cs="Arial"/>
          <w:color w:val="auto"/>
        </w:rPr>
        <w:t xml:space="preserve"> </w:t>
      </w:r>
      <w:r w:rsidRPr="00EB5AD4">
        <w:rPr>
          <w:rFonts w:ascii="Arial" w:hAnsi="Arial" w:cs="Arial"/>
          <w:color w:val="auto"/>
        </w:rPr>
        <w:t>Белоярского городского поселения «Об утверждении</w:t>
      </w:r>
      <w:r w:rsidR="00EB5AD4" w:rsidRPr="00EB5AD4">
        <w:rPr>
          <w:rFonts w:ascii="Arial" w:hAnsi="Arial" w:cs="Arial"/>
          <w:color w:val="auto"/>
        </w:rPr>
        <w:t xml:space="preserve"> </w:t>
      </w:r>
      <w:r w:rsidRPr="00EB5AD4">
        <w:rPr>
          <w:rFonts w:ascii="Arial" w:hAnsi="Arial" w:cs="Arial"/>
          <w:color w:val="auto"/>
        </w:rPr>
        <w:t xml:space="preserve">местных нормативов градостроительного проектирования </w:t>
      </w:r>
      <w:r w:rsidRPr="00EB5AD4">
        <w:rPr>
          <w:rFonts w:ascii="Arial" w:hAnsi="Arial" w:cs="Arial"/>
          <w:bCs/>
        </w:rPr>
        <w:t>на территории муниципального образования «Белоярское городское поселение»</w:t>
      </w:r>
    </w:p>
    <w:p w:rsidR="00225A95" w:rsidRPr="00EB5AD4" w:rsidRDefault="00225A95" w:rsidP="00225A9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B5AD4">
        <w:rPr>
          <w:rFonts w:ascii="Arial" w:hAnsi="Arial" w:cs="Arial"/>
          <w:color w:val="auto"/>
        </w:rPr>
        <w:t>согласно приложению.</w:t>
      </w:r>
    </w:p>
    <w:p w:rsidR="00225A95" w:rsidRPr="00EB5AD4" w:rsidRDefault="00225A95" w:rsidP="00225A95">
      <w:pPr>
        <w:pStyle w:val="Default"/>
        <w:numPr>
          <w:ilvl w:val="0"/>
          <w:numId w:val="1"/>
        </w:numPr>
        <w:ind w:left="0" w:right="-143" w:firstLine="709"/>
        <w:jc w:val="both"/>
        <w:rPr>
          <w:rFonts w:ascii="Arial" w:hAnsi="Arial" w:cs="Arial"/>
          <w:color w:val="auto"/>
        </w:rPr>
      </w:pPr>
      <w:proofErr w:type="gramStart"/>
      <w:r w:rsidRPr="00EB5AD4">
        <w:rPr>
          <w:rFonts w:ascii="Arial" w:hAnsi="Arial" w:cs="Arial"/>
          <w:color w:val="auto"/>
        </w:rPr>
        <w:t>Контроль за</w:t>
      </w:r>
      <w:proofErr w:type="gramEnd"/>
      <w:r w:rsidRPr="00EB5AD4">
        <w:rPr>
          <w:rFonts w:ascii="Arial" w:hAnsi="Arial" w:cs="Arial"/>
          <w:color w:val="auto"/>
        </w:rPr>
        <w:t xml:space="preserve"> исполнением настоящего решения возложить на Главу Белоярского городского поселения.</w:t>
      </w:r>
    </w:p>
    <w:p w:rsidR="00225A95" w:rsidRPr="00EB5AD4" w:rsidRDefault="00225A95" w:rsidP="00225A95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225A95" w:rsidRPr="00EB5AD4" w:rsidRDefault="00225A95" w:rsidP="00225A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25A95" w:rsidRPr="00EB5AD4" w:rsidTr="00225A95">
        <w:tc>
          <w:tcPr>
            <w:tcW w:w="4785" w:type="dxa"/>
          </w:tcPr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_________________ С.В. </w:t>
            </w:r>
            <w:proofErr w:type="spellStart"/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Высотина</w:t>
            </w:r>
            <w:proofErr w:type="spellEnd"/>
          </w:p>
        </w:tc>
        <w:tc>
          <w:tcPr>
            <w:tcW w:w="4786" w:type="dxa"/>
          </w:tcPr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Белоярского</w:t>
            </w:r>
            <w:proofErr w:type="gramEnd"/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городского поселения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__________________ В.Л. Минеев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5A95" w:rsidRPr="00EB5AD4" w:rsidRDefault="00225A95" w:rsidP="00225A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pStyle w:val="12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225A95" w:rsidRPr="00225A95" w:rsidRDefault="00225A95" w:rsidP="00225A95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Дело- 4, прокуратура-1, Библиотека-2,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 w:rsidR="00CD02BC">
        <w:rPr>
          <w:rFonts w:ascii="Arial" w:hAnsi="Arial" w:cs="Arial"/>
          <w:sz w:val="16"/>
          <w:szCs w:val="16"/>
        </w:rPr>
        <w:t xml:space="preserve"> БГП-1, Совет-2, стенд-1</w:t>
      </w:r>
    </w:p>
    <w:p w:rsidR="00225A95" w:rsidRPr="00225A95" w:rsidRDefault="00225A95" w:rsidP="00225A95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  <w:sz w:val="16"/>
          <w:szCs w:val="16"/>
        </w:rPr>
      </w:pPr>
      <w:r w:rsidRPr="00225A95">
        <w:rPr>
          <w:rFonts w:ascii="Arial" w:hAnsi="Arial" w:cs="Arial"/>
          <w:sz w:val="16"/>
          <w:szCs w:val="16"/>
        </w:rPr>
        <w:lastRenderedPageBreak/>
        <w:t>Приложение к решению Совета</w:t>
      </w:r>
    </w:p>
    <w:p w:rsidR="00225A95" w:rsidRPr="00225A95" w:rsidRDefault="00225A95" w:rsidP="00225A95">
      <w:pPr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16"/>
          <w:szCs w:val="16"/>
        </w:rPr>
      </w:pPr>
      <w:r w:rsidRPr="00225A95">
        <w:rPr>
          <w:rFonts w:ascii="Arial" w:hAnsi="Arial" w:cs="Arial"/>
          <w:sz w:val="16"/>
          <w:szCs w:val="16"/>
        </w:rPr>
        <w:t>Белоярского городского поселения</w:t>
      </w:r>
    </w:p>
    <w:p w:rsidR="00225A95" w:rsidRPr="00225A95" w:rsidRDefault="00EB5AD4" w:rsidP="00225A95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31. 03.2015 № 010</w:t>
      </w:r>
    </w:p>
    <w:p w:rsidR="00225A95" w:rsidRDefault="00225A95" w:rsidP="00225A95">
      <w:pPr>
        <w:jc w:val="center"/>
        <w:rPr>
          <w:rFonts w:ascii="Arial" w:hAnsi="Arial" w:cs="Arial"/>
          <w:b/>
          <w:sz w:val="36"/>
          <w:szCs w:val="36"/>
        </w:rPr>
      </w:pPr>
    </w:p>
    <w:p w:rsidR="00225A95" w:rsidRPr="00225A95" w:rsidRDefault="00225A95" w:rsidP="00225A95">
      <w:pPr>
        <w:jc w:val="center"/>
        <w:rPr>
          <w:rFonts w:ascii="Arial" w:hAnsi="Arial" w:cs="Arial"/>
          <w:b/>
          <w:sz w:val="28"/>
          <w:szCs w:val="28"/>
        </w:rPr>
      </w:pPr>
      <w:r w:rsidRPr="00225A95">
        <w:rPr>
          <w:rFonts w:ascii="Arial" w:hAnsi="Arial" w:cs="Arial"/>
          <w:b/>
          <w:sz w:val="28"/>
          <w:szCs w:val="28"/>
        </w:rPr>
        <w:t>Томская область</w:t>
      </w:r>
    </w:p>
    <w:p w:rsidR="00225A95" w:rsidRPr="00225A95" w:rsidRDefault="00225A95" w:rsidP="00225A95">
      <w:pPr>
        <w:pStyle w:val="12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225A95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225A95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225A95" w:rsidRPr="00225A95" w:rsidRDefault="00225A95" w:rsidP="00225A95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 w:rsidRPr="00225A95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25A95" w:rsidTr="00225A9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225A95" w:rsidTr="00225A9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5A95" w:rsidRDefault="00225A9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225A95" w:rsidTr="00225A95">
        <w:tc>
          <w:tcPr>
            <w:tcW w:w="4680" w:type="dxa"/>
            <w:hideMark/>
          </w:tcPr>
          <w:p w:rsidR="00225A95" w:rsidRDefault="00225A9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 2015 года</w:t>
            </w:r>
          </w:p>
        </w:tc>
        <w:tc>
          <w:tcPr>
            <w:tcW w:w="4680" w:type="dxa"/>
            <w:hideMark/>
          </w:tcPr>
          <w:p w:rsidR="00225A95" w:rsidRDefault="00225A9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№____</w:t>
            </w:r>
          </w:p>
        </w:tc>
      </w:tr>
    </w:tbl>
    <w:p w:rsidR="00225A95" w:rsidRPr="00225A95" w:rsidRDefault="00225A95" w:rsidP="00225A9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25A95">
        <w:rPr>
          <w:rFonts w:ascii="Arial" w:hAnsi="Arial" w:cs="Arial"/>
          <w:b/>
        </w:rPr>
        <w:t>РЕШЕНИЕ</w:t>
      </w:r>
    </w:p>
    <w:p w:rsidR="00225A95" w:rsidRDefault="00225A95" w:rsidP="00225A95">
      <w:pPr>
        <w:jc w:val="center"/>
        <w:rPr>
          <w:rFonts w:ascii="Arial" w:hAnsi="Arial" w:cs="Arial"/>
        </w:rPr>
      </w:pPr>
    </w:p>
    <w:p w:rsidR="00225A95" w:rsidRPr="00EB5AD4" w:rsidRDefault="00225A95" w:rsidP="00225A95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EB5AD4">
        <w:rPr>
          <w:rFonts w:ascii="Arial" w:hAnsi="Arial" w:cs="Arial"/>
          <w:b/>
          <w:bCs/>
          <w:sz w:val="24"/>
          <w:szCs w:val="24"/>
        </w:rPr>
        <w:t>Об утверждении местных нормативов градостроительного проектирования на территории муниципального образования «Белоярское городское поселение»</w:t>
      </w:r>
      <w:bookmarkEnd w:id="0"/>
    </w:p>
    <w:p w:rsidR="00225A95" w:rsidRPr="00EB5AD4" w:rsidRDefault="00225A95" w:rsidP="00225A95">
      <w:pPr>
        <w:pStyle w:val="ConsPlusNormal"/>
        <w:ind w:firstLine="709"/>
        <w:jc w:val="both"/>
        <w:rPr>
          <w:i/>
          <w:sz w:val="24"/>
          <w:szCs w:val="24"/>
        </w:rPr>
      </w:pPr>
      <w:r w:rsidRPr="00EB5AD4">
        <w:rPr>
          <w:i/>
          <w:sz w:val="24"/>
          <w:szCs w:val="24"/>
        </w:rPr>
        <w:t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городское поселение»,</w:t>
      </w:r>
    </w:p>
    <w:p w:rsidR="00225A95" w:rsidRPr="00EB5AD4" w:rsidRDefault="00225A95" w:rsidP="00225A95">
      <w:pPr>
        <w:jc w:val="center"/>
        <w:rPr>
          <w:rFonts w:ascii="Arial" w:hAnsi="Arial" w:cs="Arial"/>
          <w:sz w:val="24"/>
          <w:szCs w:val="24"/>
        </w:rPr>
      </w:pPr>
      <w:r w:rsidRPr="00EB5AD4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225A95" w:rsidRPr="00EB5AD4" w:rsidRDefault="00225A95" w:rsidP="00225A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AD4">
        <w:rPr>
          <w:rFonts w:ascii="Arial" w:hAnsi="Arial" w:cs="Arial"/>
          <w:b/>
          <w:bCs/>
          <w:sz w:val="24"/>
          <w:szCs w:val="24"/>
        </w:rPr>
        <w:t>РЕШИЛ:</w:t>
      </w:r>
    </w:p>
    <w:p w:rsidR="00225A95" w:rsidRPr="00EB5AD4" w:rsidRDefault="00225A95" w:rsidP="00225A95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D4">
        <w:rPr>
          <w:rFonts w:ascii="Arial" w:hAnsi="Arial" w:cs="Arial"/>
          <w:sz w:val="24"/>
          <w:szCs w:val="24"/>
          <w:lang w:eastAsia="ru-RU"/>
        </w:rPr>
        <w:t xml:space="preserve">1. Утвердить местные нормативы градостроительного проектирования на территории муниципального образования «Белоярское городское поселение» согласно </w:t>
      </w:r>
      <w:hyperlink r:id="rId5" w:anchor="sub_100" w:history="1">
        <w:r w:rsidRPr="00EB5AD4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приложению</w:t>
        </w:r>
      </w:hyperlink>
      <w:r w:rsidRPr="00EB5AD4">
        <w:rPr>
          <w:rFonts w:ascii="Arial" w:hAnsi="Arial" w:cs="Arial"/>
          <w:sz w:val="24"/>
          <w:szCs w:val="24"/>
          <w:lang w:eastAsia="ru-RU"/>
        </w:rPr>
        <w:t>.</w:t>
      </w:r>
    </w:p>
    <w:p w:rsidR="00225A95" w:rsidRPr="00EB5AD4" w:rsidRDefault="00225A95" w:rsidP="00225A95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D4">
        <w:rPr>
          <w:rFonts w:ascii="Arial" w:hAnsi="Arial" w:cs="Arial"/>
          <w:sz w:val="24"/>
          <w:szCs w:val="24"/>
          <w:lang w:eastAsia="ru-RU"/>
        </w:rPr>
        <w:t xml:space="preserve">2. Разместить утвержденные местные нормативы градостроительного проектирования на </w:t>
      </w:r>
      <w:proofErr w:type="spellStart"/>
      <w:r w:rsidRPr="00EB5AD4">
        <w:rPr>
          <w:rFonts w:ascii="Arial" w:hAnsi="Arial" w:cs="Arial"/>
          <w:sz w:val="24"/>
          <w:szCs w:val="24"/>
          <w:lang w:eastAsia="ru-RU"/>
        </w:rPr>
        <w:t>территориимуниципального</w:t>
      </w:r>
      <w:proofErr w:type="spellEnd"/>
      <w:r w:rsidRPr="00EB5AD4">
        <w:rPr>
          <w:rFonts w:ascii="Arial" w:hAnsi="Arial" w:cs="Arial"/>
          <w:sz w:val="24"/>
          <w:szCs w:val="24"/>
          <w:lang w:eastAsia="ru-RU"/>
        </w:rPr>
        <w:t xml:space="preserve"> образования «Белоярское городское поселение</w:t>
      </w:r>
      <w:proofErr w:type="gramStart"/>
      <w:r w:rsidRPr="00EB5AD4">
        <w:rPr>
          <w:rFonts w:ascii="Arial" w:hAnsi="Arial" w:cs="Arial"/>
          <w:sz w:val="24"/>
          <w:szCs w:val="24"/>
          <w:lang w:eastAsia="ru-RU"/>
        </w:rPr>
        <w:t>»в</w:t>
      </w:r>
      <w:proofErr w:type="gramEnd"/>
      <w:r w:rsidRPr="00EB5AD4">
        <w:rPr>
          <w:rFonts w:ascii="Arial" w:hAnsi="Arial" w:cs="Arial"/>
          <w:sz w:val="24"/>
          <w:szCs w:val="24"/>
          <w:lang w:eastAsia="ru-RU"/>
        </w:rPr>
        <w:t xml:space="preserve"> федеральной государственной информационной системе территориального планирования на сайте по адресу: </w:t>
      </w:r>
      <w:hyperlink r:id="rId6" w:history="1">
        <w:r w:rsidRPr="00EB5AD4">
          <w:rPr>
            <w:rStyle w:val="a3"/>
            <w:rFonts w:ascii="Arial" w:eastAsia="Calibri" w:hAnsi="Arial" w:cs="Arial"/>
            <w:sz w:val="24"/>
            <w:szCs w:val="24"/>
          </w:rPr>
          <w:t>http://fgis.</w:t>
        </w:r>
        <w:r w:rsidRPr="00EB5AD4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economy</w:t>
        </w:r>
        <w:r w:rsidRPr="00EB5AD4">
          <w:rPr>
            <w:rStyle w:val="a3"/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EB5AD4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gov</w:t>
        </w:r>
        <w:proofErr w:type="spellEnd"/>
        <w:r w:rsidRPr="00EB5AD4">
          <w:rPr>
            <w:rStyle w:val="a3"/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EB5AD4">
          <w:rPr>
            <w:rStyle w:val="a3"/>
            <w:rFonts w:ascii="Arial" w:eastAsia="Calibri" w:hAnsi="Arial" w:cs="Arial"/>
            <w:sz w:val="24"/>
            <w:szCs w:val="24"/>
          </w:rPr>
          <w:t>ru</w:t>
        </w:r>
        <w:proofErr w:type="spellEnd"/>
      </w:hyperlink>
      <w:r w:rsidRPr="00EB5AD4">
        <w:rPr>
          <w:rFonts w:ascii="Arial" w:hAnsi="Arial" w:cs="Arial"/>
          <w:sz w:val="24"/>
          <w:szCs w:val="24"/>
          <w:lang w:eastAsia="ru-RU"/>
        </w:rPr>
        <w:t xml:space="preserve"> в срок, не превышающий пяти дней со дня утверждения нормативов.</w:t>
      </w:r>
    </w:p>
    <w:p w:rsidR="00225A95" w:rsidRPr="00EB5AD4" w:rsidRDefault="00225A95" w:rsidP="00225A95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B5AD4">
        <w:rPr>
          <w:rFonts w:ascii="Arial" w:hAnsi="Arial" w:cs="Arial"/>
          <w:color w:val="auto"/>
        </w:rPr>
        <w:t xml:space="preserve">3. Опубликовать решение в информационном вестнике </w:t>
      </w:r>
      <w:proofErr w:type="spellStart"/>
      <w:r w:rsidRPr="00EB5AD4">
        <w:rPr>
          <w:rFonts w:ascii="Arial" w:hAnsi="Arial" w:cs="Arial"/>
          <w:color w:val="auto"/>
        </w:rPr>
        <w:t>Верхнекетского</w:t>
      </w:r>
      <w:proofErr w:type="spellEnd"/>
      <w:r w:rsidRPr="00EB5AD4">
        <w:rPr>
          <w:rFonts w:ascii="Arial" w:hAnsi="Arial" w:cs="Arial"/>
          <w:color w:val="auto"/>
        </w:rPr>
        <w:t xml:space="preserve"> района «Территория» и разместить на официальном сайте Администрации </w:t>
      </w:r>
      <w:proofErr w:type="spellStart"/>
      <w:r w:rsidRPr="00EB5AD4">
        <w:rPr>
          <w:rFonts w:ascii="Arial" w:hAnsi="Arial" w:cs="Arial"/>
          <w:color w:val="auto"/>
        </w:rPr>
        <w:t>Верхнекетского</w:t>
      </w:r>
      <w:proofErr w:type="spellEnd"/>
      <w:r w:rsidRPr="00EB5AD4">
        <w:rPr>
          <w:rFonts w:ascii="Arial" w:hAnsi="Arial" w:cs="Arial"/>
          <w:color w:val="auto"/>
        </w:rPr>
        <w:t xml:space="preserve"> района в разделе «Поселения» в информационно-телекоммуникационной сети «Интернет».</w:t>
      </w:r>
    </w:p>
    <w:p w:rsidR="00225A95" w:rsidRPr="00EB5AD4" w:rsidRDefault="00225A95" w:rsidP="00225A95">
      <w:pPr>
        <w:pStyle w:val="Default"/>
        <w:ind w:right="-143" w:firstLine="709"/>
        <w:jc w:val="both"/>
        <w:rPr>
          <w:rFonts w:ascii="Arial" w:hAnsi="Arial" w:cs="Arial"/>
          <w:color w:val="auto"/>
        </w:rPr>
      </w:pPr>
      <w:r w:rsidRPr="00EB5AD4">
        <w:rPr>
          <w:rFonts w:ascii="Arial" w:hAnsi="Arial" w:cs="Arial"/>
          <w:color w:val="auto"/>
        </w:rPr>
        <w:t xml:space="preserve">4. </w:t>
      </w:r>
      <w:proofErr w:type="gramStart"/>
      <w:r w:rsidRPr="00EB5AD4">
        <w:rPr>
          <w:rFonts w:ascii="Arial" w:hAnsi="Arial" w:cs="Arial"/>
          <w:color w:val="auto"/>
        </w:rPr>
        <w:t>Контроль за</w:t>
      </w:r>
      <w:proofErr w:type="gramEnd"/>
      <w:r w:rsidRPr="00EB5AD4">
        <w:rPr>
          <w:rFonts w:ascii="Arial" w:hAnsi="Arial" w:cs="Arial"/>
          <w:color w:val="auto"/>
        </w:rPr>
        <w:t xml:space="preserve"> исполнением настоящего решения возложить на Главу Белоярского городского поселения.</w:t>
      </w:r>
    </w:p>
    <w:p w:rsidR="00225A95" w:rsidRPr="00EB5AD4" w:rsidRDefault="00225A95" w:rsidP="00225A95">
      <w:pPr>
        <w:pStyle w:val="Default"/>
        <w:ind w:right="-143" w:firstLine="709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25A95" w:rsidRPr="00EB5AD4" w:rsidTr="00225A95">
        <w:tc>
          <w:tcPr>
            <w:tcW w:w="4785" w:type="dxa"/>
          </w:tcPr>
          <w:p w:rsidR="00225A95" w:rsidRPr="00EB5AD4" w:rsidRDefault="00225A95" w:rsidP="00225A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_________________ С.В. </w:t>
            </w:r>
            <w:proofErr w:type="spellStart"/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Высотина</w:t>
            </w:r>
            <w:proofErr w:type="spellEnd"/>
          </w:p>
        </w:tc>
        <w:tc>
          <w:tcPr>
            <w:tcW w:w="4786" w:type="dxa"/>
          </w:tcPr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Белоярского</w:t>
            </w:r>
            <w:proofErr w:type="gramEnd"/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городского поселения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5AD4">
              <w:rPr>
                <w:rFonts w:ascii="Arial" w:hAnsi="Arial" w:cs="Arial"/>
                <w:sz w:val="24"/>
                <w:szCs w:val="24"/>
                <w:lang w:eastAsia="en-US"/>
              </w:rPr>
              <w:t>__________________ В.Л. Минеев</w:t>
            </w:r>
          </w:p>
          <w:p w:rsidR="00225A95" w:rsidRPr="00EB5AD4" w:rsidRDefault="00225A95" w:rsidP="00225A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pStyle w:val="12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225A95" w:rsidRDefault="00225A95" w:rsidP="00225A95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Дело- 4, прокуратура-1, Библиотека-2</w:t>
      </w:r>
    </w:p>
    <w:p w:rsidR="00225A95" w:rsidRDefault="00225A95" w:rsidP="00225A95">
      <w:pPr>
        <w:sectPr w:rsidR="00225A95">
          <w:pgSz w:w="11906" w:h="16838"/>
          <w:pgMar w:top="1134" w:right="567" w:bottom="1134" w:left="1701" w:header="709" w:footer="709" w:gutter="0"/>
          <w:cols w:space="720"/>
        </w:sectPr>
      </w:pPr>
    </w:p>
    <w:p w:rsidR="00225A95" w:rsidRPr="00225A95" w:rsidRDefault="00225A95" w:rsidP="00225A9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r w:rsidRPr="00225A95">
        <w:rPr>
          <w:rFonts w:ascii="Arial" w:hAnsi="Arial" w:cs="Arial"/>
          <w:sz w:val="16"/>
          <w:szCs w:val="16"/>
        </w:rPr>
        <w:lastRenderedPageBreak/>
        <w:t>Приложение к решению Совета</w:t>
      </w:r>
    </w:p>
    <w:p w:rsidR="00225A95" w:rsidRPr="00225A95" w:rsidRDefault="00225A95" w:rsidP="00225A9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r w:rsidRPr="00225A95">
        <w:rPr>
          <w:rFonts w:ascii="Arial" w:hAnsi="Arial" w:cs="Arial"/>
          <w:sz w:val="16"/>
          <w:szCs w:val="16"/>
        </w:rPr>
        <w:t>Белоярского городского поселения</w:t>
      </w:r>
    </w:p>
    <w:p w:rsidR="00225A95" w:rsidRPr="00225A95" w:rsidRDefault="00225A95" w:rsidP="00225A9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r w:rsidRPr="00225A95">
        <w:rPr>
          <w:rFonts w:ascii="Arial" w:hAnsi="Arial" w:cs="Arial"/>
          <w:sz w:val="16"/>
          <w:szCs w:val="16"/>
        </w:rPr>
        <w:t>от __. __.2015 № ___</w:t>
      </w:r>
    </w:p>
    <w:p w:rsidR="00225A95" w:rsidRDefault="00225A95" w:rsidP="00225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5A95" w:rsidRDefault="00225A95" w:rsidP="00225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Местные нормативы градостроительного проектирования </w:t>
      </w:r>
    </w:p>
    <w:p w:rsidR="00225A95" w:rsidRDefault="00225A95" w:rsidP="00225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муниципального образования «Белоярское городское поселение»</w:t>
      </w:r>
    </w:p>
    <w:p w:rsidR="00225A95" w:rsidRDefault="00225A95" w:rsidP="00225A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225A95" w:rsidRDefault="00225A95" w:rsidP="00225A95">
      <w:pPr>
        <w:pStyle w:val="1"/>
        <w:numPr>
          <w:ilvl w:val="0"/>
          <w:numId w:val="2"/>
        </w:numPr>
        <w:spacing w:before="0" w:after="0"/>
        <w:ind w:left="-567" w:firstLine="851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ОБЩИЕ ПОЛОЖЕНИЯ</w:t>
      </w:r>
    </w:p>
    <w:p w:rsidR="00225A95" w:rsidRDefault="00225A95" w:rsidP="00225A95">
      <w:pPr>
        <w:ind w:left="-567" w:firstLine="851"/>
        <w:rPr>
          <w:rFonts w:ascii="Arial" w:hAnsi="Arial" w:cs="Arial"/>
        </w:rPr>
      </w:pPr>
    </w:p>
    <w:p w:rsidR="00225A95" w:rsidRDefault="00225A95" w:rsidP="00225A95">
      <w:pPr>
        <w:pStyle w:val="s0"/>
        <w:numPr>
          <w:ilvl w:val="1"/>
          <w:numId w:val="2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Местные нормативы градостроительного проектирования на </w:t>
      </w:r>
      <w:proofErr w:type="spellStart"/>
      <w:r>
        <w:rPr>
          <w:rFonts w:ascii="Arial" w:hAnsi="Arial" w:cs="Arial"/>
        </w:rPr>
        <w:t>территориимуниципального</w:t>
      </w:r>
      <w:proofErr w:type="spellEnd"/>
      <w:r>
        <w:rPr>
          <w:rFonts w:ascii="Arial" w:hAnsi="Arial" w:cs="Arial"/>
        </w:rPr>
        <w:t xml:space="preserve"> образования «Белоярское городское поселение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 xml:space="preserve">далее - Нормативы) разработаны в соответствии с Градостроительным кодексом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городского поселения, относящимися к областям: электроснабжения, газоснабжения, автомобильных дорог местного значения, физической культуры и массового спорта, образования,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городского </w:t>
      </w:r>
      <w:proofErr w:type="spellStart"/>
      <w:r>
        <w:rPr>
          <w:rFonts w:ascii="Arial" w:hAnsi="Arial" w:cs="Arial"/>
        </w:rPr>
        <w:t>поселенияна</w:t>
      </w:r>
      <w:proofErr w:type="spellEnd"/>
      <w:r>
        <w:rPr>
          <w:rFonts w:ascii="Arial" w:hAnsi="Arial" w:cs="Arial"/>
        </w:rPr>
        <w:t xml:space="preserve"> основании Схемы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района, утвержденной решением Думы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от 26.12.2013 № 106 (разработчик - ФГУП </w:t>
      </w:r>
      <w:proofErr w:type="spellStart"/>
      <w:r>
        <w:rPr>
          <w:rFonts w:ascii="Arial" w:hAnsi="Arial" w:cs="Arial"/>
        </w:rPr>
        <w:t>РосНИПИ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Урбанистики</w:t>
      </w:r>
      <w:proofErr w:type="spellEnd"/>
      <w:r>
        <w:rPr>
          <w:rFonts w:ascii="Arial" w:hAnsi="Arial" w:cs="Arial"/>
        </w:rPr>
        <w:t>, г. Санкт-Петербург), Генерального плана Белоярского городского поселения, утверждённого решением Совета Белоярского городского поселения от 12.11.2013 №45 (разработчик – ООО «Проспект-2», г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омск).</w:t>
      </w:r>
    </w:p>
    <w:p w:rsidR="00225A95" w:rsidRDefault="00225A95" w:rsidP="00225A95">
      <w:pPr>
        <w:pStyle w:val="s0"/>
        <w:numPr>
          <w:ilvl w:val="1"/>
          <w:numId w:val="2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Нормативы решают следующие основные задачи:</w:t>
      </w:r>
    </w:p>
    <w:p w:rsidR="00225A95" w:rsidRDefault="00225A95" w:rsidP="00225A9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внесении в них изменений;</w:t>
      </w:r>
    </w:p>
    <w:p w:rsidR="00225A95" w:rsidRDefault="00225A95" w:rsidP="00225A9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создание условий для планирования размещения объектов, обеспечивающих благоприятные условия жизнедеятельности человека, в том числе, объектов социального и коммунально-бытового назначения, инженерной и транспортной инфраструктур;</w:t>
      </w:r>
    </w:p>
    <w:p w:rsidR="00225A95" w:rsidRDefault="00225A95" w:rsidP="00225A9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обеспечение доступности объектов социального и коммунально-бытового назначения для населения;</w:t>
      </w:r>
    </w:p>
    <w:p w:rsidR="00225A95" w:rsidRDefault="00225A95" w:rsidP="00225A9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обеспечение оценки качества градостроительной документации в плане соответствия её решений целям повышения качества жизни населения.</w:t>
      </w:r>
    </w:p>
    <w:p w:rsidR="00225A95" w:rsidRDefault="00225A95" w:rsidP="00225A9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-567" w:firstLine="851"/>
        <w:jc w:val="both"/>
        <w:rPr>
          <w:rFonts w:ascii="Arial" w:hAnsi="Arial" w:cs="Arial"/>
        </w:rPr>
      </w:pPr>
    </w:p>
    <w:p w:rsidR="00225A95" w:rsidRDefault="00225A95" w:rsidP="00225A9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-567"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2.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225A95" w:rsidRDefault="00225A95" w:rsidP="00225A95">
      <w:pPr>
        <w:pStyle w:val="3"/>
        <w:spacing w:after="0"/>
        <w:ind w:firstLine="56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2.1.  Объекты, относящиеся к области электроснабжения.</w:t>
      </w:r>
    </w:p>
    <w:p w:rsidR="00225A95" w:rsidRDefault="00225A95" w:rsidP="00225A95">
      <w:pPr>
        <w:ind w:left="-567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2.1.1. Расчетные показатели:</w:t>
      </w:r>
    </w:p>
    <w:p w:rsidR="00225A95" w:rsidRDefault="00225A95" w:rsidP="00225A95">
      <w:pPr>
        <w:ind w:left="-567" w:firstLine="1134"/>
        <w:rPr>
          <w:rFonts w:ascii="Arial" w:hAnsi="Arial" w:cs="Arial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0"/>
        <w:gridCol w:w="1417"/>
        <w:gridCol w:w="1416"/>
        <w:gridCol w:w="2092"/>
        <w:gridCol w:w="1875"/>
      </w:tblGrid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Удельное электропотребление </w:t>
            </w:r>
            <w:r>
              <w:rPr>
                <w:rFonts w:ascii="Arial" w:hAnsi="Arial" w:cs="Arial"/>
                <w:lang w:eastAsia="en-US"/>
              </w:rPr>
              <w:lastRenderedPageBreak/>
              <w:t>(коэффициент энерговооруженности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кВт/чел.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Схема территориального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планирования </w:t>
            </w:r>
            <w:proofErr w:type="spellStart"/>
            <w:r>
              <w:rPr>
                <w:rFonts w:ascii="Arial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Материалы по </w:t>
            </w:r>
            <w:r>
              <w:rPr>
                <w:rFonts w:ascii="Arial" w:hAnsi="Arial" w:cs="Arial"/>
                <w:lang w:eastAsia="en-US"/>
              </w:rPr>
              <w:lastRenderedPageBreak/>
              <w:t>обоснованию,</w:t>
            </w:r>
          </w:p>
          <w:p w:rsidR="00225A95" w:rsidRDefault="00225A95">
            <w:pPr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часть 9,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раздел 9.1, таблицы 9.1.5, 9.1.6</w:t>
            </w: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Удельный расход электроэнергии ЖКС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кВт</w:t>
            </w:r>
            <w:proofErr w:type="gramStart"/>
            <w:r>
              <w:rPr>
                <w:rFonts w:ascii="Arial" w:hAnsi="Arial" w:cs="Arial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lang w:eastAsia="en-US"/>
              </w:rPr>
              <w:t>ас</w:t>
            </w:r>
            <w:proofErr w:type="spellEnd"/>
            <w:r>
              <w:rPr>
                <w:rFonts w:ascii="Arial" w:hAnsi="Arial" w:cs="Arial"/>
                <w:lang w:eastAsia="en-US"/>
              </w:rPr>
              <w:t>/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чел.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1350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4400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Годовое потребление электроэнергии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млн. </w:t>
            </w:r>
            <w:proofErr w:type="spellStart"/>
            <w:r>
              <w:rPr>
                <w:rFonts w:ascii="Arial" w:hAnsi="Arial" w:cs="Arial"/>
                <w:lang w:eastAsia="en-US"/>
              </w:rPr>
              <w:t>кВт</w:t>
            </w:r>
            <w:proofErr w:type="gramStart"/>
            <w:r>
              <w:rPr>
                <w:rFonts w:ascii="Arial" w:hAnsi="Arial" w:cs="Arial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13.64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Максимальная электрическая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ind w:firstLine="425"/>
        <w:rPr>
          <w:rFonts w:ascii="Arial" w:eastAsia="Calibri" w:hAnsi="Arial" w:cs="Arial"/>
        </w:rPr>
      </w:pPr>
      <w:r>
        <w:rPr>
          <w:rFonts w:ascii="Arial" w:hAnsi="Arial" w:cs="Arial"/>
        </w:rPr>
        <w:t>2.1.2. Обоснование расчетных показателей.</w:t>
      </w:r>
    </w:p>
    <w:p w:rsidR="00225A95" w:rsidRDefault="00225A95" w:rsidP="00225A95">
      <w:pPr>
        <w:tabs>
          <w:tab w:val="num" w:pos="720"/>
        </w:tabs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Нормативы электрических нагрузок жилищно-коммунального сектора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9, раздел 9.1, таблицы 9.1.5, 9.1.6) в соответствии с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 и с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29.05.1999 № 213(с изменениями и дополнениями в соответствии с «Инструкцией по проектированию городских электрических сетей РД 34.20.185-94)».</w:t>
      </w:r>
    </w:p>
    <w:p w:rsidR="00225A95" w:rsidRDefault="00225A95" w:rsidP="00225A95">
      <w:pPr>
        <w:tabs>
          <w:tab w:val="num" w:pos="720"/>
        </w:tabs>
        <w:ind w:firstLine="425"/>
        <w:jc w:val="both"/>
        <w:rPr>
          <w:rFonts w:ascii="Arial" w:hAnsi="Arial" w:cs="Arial"/>
          <w:sz w:val="16"/>
          <w:szCs w:val="16"/>
        </w:rPr>
      </w:pPr>
    </w:p>
    <w:p w:rsidR="00225A95" w:rsidRDefault="00225A95" w:rsidP="00225A95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Автомобильные дороги местного значения.</w:t>
      </w:r>
    </w:p>
    <w:p w:rsidR="00225A95" w:rsidRDefault="00225A95" w:rsidP="00225A95">
      <w:pPr>
        <w:pStyle w:val="11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2.2.1. Расчетные показатели: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256"/>
        <w:gridCol w:w="1418"/>
        <w:gridCol w:w="1277"/>
        <w:gridCol w:w="1844"/>
        <w:gridCol w:w="1985"/>
      </w:tblGrid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Протяженность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Генеральный план Белоярского городского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Материалы по </w:t>
            </w:r>
            <w:proofErr w:type="spellStart"/>
            <w:r>
              <w:rPr>
                <w:rFonts w:ascii="Arial" w:hAnsi="Arial" w:cs="Arial"/>
                <w:lang w:eastAsia="en-US"/>
              </w:rPr>
              <w:t>обоснованию</w:t>
            </w:r>
            <w:proofErr w:type="gramStart"/>
            <w:r>
              <w:rPr>
                <w:rFonts w:ascii="Arial" w:hAnsi="Arial" w:cs="Arial"/>
                <w:lang w:eastAsia="en-US"/>
              </w:rPr>
              <w:t>,ч</w:t>
            </w:r>
            <w:proofErr w:type="gramEnd"/>
            <w:r>
              <w:rPr>
                <w:rFonts w:ascii="Arial" w:hAnsi="Arial" w:cs="Arial"/>
                <w:lang w:eastAsia="en-US"/>
              </w:rPr>
              <w:t>асть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5, раздел 5.5</w:t>
            </w:r>
          </w:p>
        </w:tc>
      </w:tr>
      <w:tr w:rsidR="00225A95" w:rsidTr="00225A95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Плотность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км/км</w:t>
            </w:r>
            <w:proofErr w:type="gramStart"/>
            <w:r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t>2.2.2. Обоснование расчетных показателей.</w:t>
      </w:r>
    </w:p>
    <w:p w:rsidR="00225A95" w:rsidRDefault="00225A95" w:rsidP="00225A95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Нормативы на автомобильные дороги общего пользования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8) и Генеральным планом Белоярского городского поселения в соответствии с «СП 42.13330.2011.Свод правил. Градостроительство. Планировка и </w:t>
      </w:r>
      <w:r>
        <w:rPr>
          <w:rFonts w:ascii="Arial" w:hAnsi="Arial" w:cs="Arial"/>
        </w:rPr>
        <w:lastRenderedPageBreak/>
        <w:t xml:space="preserve">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</w:t>
      </w:r>
    </w:p>
    <w:p w:rsidR="00225A95" w:rsidRDefault="00225A95" w:rsidP="00225A95">
      <w:pPr>
        <w:pStyle w:val="11"/>
        <w:spacing w:after="0"/>
        <w:ind w:left="0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225A95" w:rsidRDefault="00225A95" w:rsidP="00225A95">
      <w:pPr>
        <w:pStyle w:val="11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Объекты дошкольного образования.</w:t>
      </w:r>
    </w:p>
    <w:p w:rsidR="00225A95" w:rsidRDefault="00225A95" w:rsidP="00225A95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2.3.1. Расчетные показатели: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7"/>
        <w:gridCol w:w="1418"/>
        <w:gridCol w:w="1277"/>
        <w:gridCol w:w="2269"/>
        <w:gridCol w:w="1985"/>
      </w:tblGrid>
      <w:tr w:rsidR="00225A95" w:rsidTr="00225A95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Обеспеченность дошкольными образовательными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мест/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Схема территориального планирования </w:t>
            </w:r>
            <w:proofErr w:type="spellStart"/>
            <w:r>
              <w:rPr>
                <w:rFonts w:ascii="Arial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Материалы по обоснованию,</w:t>
            </w:r>
          </w:p>
          <w:p w:rsidR="00225A95" w:rsidRDefault="00225A95">
            <w:pPr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часть 6</w:t>
            </w:r>
          </w:p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таблица 6.12</w:t>
            </w:r>
          </w:p>
        </w:tc>
      </w:tr>
      <w:tr w:rsidR="00225A95" w:rsidTr="00225A95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«СП 42.13330.2011. Свод правил.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Градостроительство. Планировка и застройка городских и сельских поселений»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Таблица 5</w:t>
            </w:r>
          </w:p>
        </w:tc>
      </w:tr>
    </w:tbl>
    <w:p w:rsidR="00225A95" w:rsidRDefault="00225A95" w:rsidP="00225A95">
      <w:pPr>
        <w:pStyle w:val="11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2.3.2. Обоснование расчетных показателей.</w:t>
      </w:r>
    </w:p>
    <w:p w:rsidR="00225A95" w:rsidRDefault="00225A95" w:rsidP="00225A95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Нормативы по обеспеченности дошкольными образовательными организациями и их уровень территориальной доступности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6, таблица 6.12) в соответствии с «СП 42.13330.2011.Свод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2.07.01-89*».</w:t>
      </w:r>
    </w:p>
    <w:p w:rsidR="00225A95" w:rsidRDefault="00225A95" w:rsidP="00225A95">
      <w:pPr>
        <w:pStyle w:val="11"/>
        <w:spacing w:after="0"/>
        <w:ind w:left="1134"/>
        <w:rPr>
          <w:rFonts w:ascii="Arial" w:hAnsi="Arial" w:cs="Arial"/>
          <w:sz w:val="16"/>
          <w:szCs w:val="16"/>
        </w:rPr>
      </w:pPr>
    </w:p>
    <w:p w:rsidR="00225A95" w:rsidRDefault="00225A95" w:rsidP="00225A95">
      <w:pPr>
        <w:pStyle w:val="11"/>
        <w:numPr>
          <w:ilvl w:val="1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.Объекты начального общего, основного общего и среднего общего образования.</w:t>
      </w:r>
    </w:p>
    <w:p w:rsidR="00225A95" w:rsidRDefault="00225A95" w:rsidP="00225A95">
      <w:pPr>
        <w:pStyle w:val="11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2.4.1. Расчетные показатели: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14"/>
        <w:gridCol w:w="1419"/>
        <w:gridCol w:w="1276"/>
        <w:gridCol w:w="2269"/>
        <w:gridCol w:w="1702"/>
      </w:tblGrid>
      <w:tr w:rsidR="00225A95" w:rsidTr="00225A95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мест/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Схема территориального планирования </w:t>
            </w:r>
            <w:proofErr w:type="spellStart"/>
            <w:r>
              <w:rPr>
                <w:rFonts w:ascii="Arial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Материалы по обоснованию, </w:t>
            </w:r>
          </w:p>
          <w:p w:rsidR="00225A95" w:rsidRDefault="00225A95">
            <w:pPr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часть 6,</w:t>
            </w:r>
          </w:p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таблица 6.12</w:t>
            </w:r>
          </w:p>
        </w:tc>
      </w:tr>
      <w:tr w:rsidR="00225A95" w:rsidTr="00225A95">
        <w:trPr>
          <w:trHeight w:val="5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Радиус пешеходной доступности общеобразовательных </w:t>
            </w:r>
            <w:r>
              <w:rPr>
                <w:rFonts w:ascii="Arial" w:hAnsi="Arial" w:cs="Arial"/>
                <w:lang w:eastAsia="en-US"/>
              </w:rPr>
              <w:lastRenderedPageBreak/>
              <w:t>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«СП 42.13330.2011. Свод правил. Градостроительств</w:t>
            </w:r>
            <w:r>
              <w:rPr>
                <w:rFonts w:ascii="Arial" w:hAnsi="Arial" w:cs="Arial"/>
                <w:lang w:eastAsia="en-US"/>
              </w:rPr>
              <w:lastRenderedPageBreak/>
              <w:t>о. Планировка и застройка городских и сельских поселений»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Таблица 5</w:t>
            </w:r>
          </w:p>
        </w:tc>
      </w:tr>
      <w:tr w:rsidR="00225A95" w:rsidTr="00225A95">
        <w:trPr>
          <w:trHeight w:val="4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</w:t>
            </w:r>
            <w:r>
              <w:rPr>
                <w:rFonts w:ascii="Arial" w:hAnsi="Arial" w:cs="Arial"/>
                <w:lang w:eastAsia="en-US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II</w:t>
            </w:r>
            <w:r>
              <w:rPr>
                <w:rFonts w:ascii="Arial" w:hAnsi="Arial" w:cs="Arial"/>
                <w:lang w:eastAsia="en-US"/>
              </w:rPr>
              <w:t>-</w:t>
            </w:r>
            <w:r>
              <w:rPr>
                <w:rFonts w:ascii="Arial" w:hAnsi="Arial" w:cs="Arial"/>
                <w:lang w:val="en-US" w:eastAsia="en-US"/>
              </w:rPr>
              <w:t>III</w:t>
            </w:r>
            <w:r>
              <w:rPr>
                <w:rFonts w:ascii="Arial" w:hAnsi="Arial" w:cs="Arial"/>
                <w:lang w:eastAsia="en-US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3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</w:t>
            </w:r>
            <w:r>
              <w:rPr>
                <w:rFonts w:ascii="Arial" w:hAnsi="Arial" w:cs="Arial"/>
                <w:lang w:eastAsia="en-US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II</w:t>
            </w:r>
            <w:r>
              <w:rPr>
                <w:rFonts w:ascii="Arial" w:hAnsi="Arial" w:cs="Arial"/>
                <w:lang w:eastAsia="en-US"/>
              </w:rPr>
              <w:t>-</w:t>
            </w:r>
            <w:r>
              <w:rPr>
                <w:rFonts w:ascii="Arial" w:hAnsi="Arial" w:cs="Arial"/>
                <w:lang w:val="en-US" w:eastAsia="en-US"/>
              </w:rPr>
              <w:t>III</w:t>
            </w:r>
            <w:r>
              <w:rPr>
                <w:rFonts w:ascii="Arial" w:hAnsi="Arial" w:cs="Arial"/>
                <w:lang w:eastAsia="en-US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pStyle w:val="11"/>
        <w:numPr>
          <w:ilvl w:val="2"/>
          <w:numId w:val="4"/>
        </w:numPr>
        <w:tabs>
          <w:tab w:val="left" w:pos="709"/>
          <w:tab w:val="left" w:pos="851"/>
          <w:tab w:val="left" w:pos="993"/>
        </w:tabs>
        <w:spacing w:after="0"/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.Обоснование расчетных показателей.</w:t>
      </w:r>
    </w:p>
    <w:p w:rsidR="00225A95" w:rsidRDefault="00225A95" w:rsidP="00225A95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6, таблица 6.12)   в соответствии с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2.07.01-89*».</w:t>
      </w:r>
    </w:p>
    <w:p w:rsidR="00225A95" w:rsidRDefault="00225A95" w:rsidP="00225A95">
      <w:pPr>
        <w:pStyle w:val="11"/>
        <w:spacing w:after="0"/>
        <w:ind w:left="896"/>
        <w:rPr>
          <w:rFonts w:ascii="Arial" w:hAnsi="Arial" w:cs="Arial"/>
          <w:sz w:val="16"/>
          <w:szCs w:val="16"/>
        </w:rPr>
      </w:pPr>
    </w:p>
    <w:p w:rsidR="00225A95" w:rsidRDefault="00225A95" w:rsidP="00225A95">
      <w:pPr>
        <w:pStyle w:val="11"/>
        <w:numPr>
          <w:ilvl w:val="1"/>
          <w:numId w:val="4"/>
        </w:numPr>
        <w:tabs>
          <w:tab w:val="left" w:pos="851"/>
        </w:tabs>
        <w:spacing w:after="0"/>
        <w:ind w:hanging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Объекты, относящиеся к области здравоохранения</w:t>
      </w:r>
    </w:p>
    <w:p w:rsidR="00225A95" w:rsidRDefault="00225A95" w:rsidP="00225A95">
      <w:pPr>
        <w:pStyle w:val="11"/>
        <w:spacing w:after="0"/>
        <w:ind w:left="360"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2.5.1. Расчетные показатели: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7"/>
        <w:gridCol w:w="1418"/>
        <w:gridCol w:w="1702"/>
        <w:gridCol w:w="2269"/>
        <w:gridCol w:w="1560"/>
      </w:tblGrid>
      <w:tr w:rsidR="00225A95" w:rsidTr="00225A95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1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Потребность в амбулаторно-поликлинической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25A95" w:rsidRDefault="00225A9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посещений/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Схема территориального планирования </w:t>
            </w:r>
            <w:proofErr w:type="spellStart"/>
            <w:r>
              <w:rPr>
                <w:rFonts w:ascii="Arial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Материалы по обоснованию,</w:t>
            </w:r>
          </w:p>
          <w:p w:rsidR="00225A95" w:rsidRDefault="00225A9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часть 6,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таблица 6.12</w:t>
            </w:r>
          </w:p>
        </w:tc>
      </w:tr>
      <w:tr w:rsidR="00225A95" w:rsidTr="00225A9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30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(с использованием транспорта)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«СП 42.13330.2011. Свод правил.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Градостроительство. Планировка и застройка </w:t>
            </w:r>
            <w:r>
              <w:rPr>
                <w:rFonts w:ascii="Arial" w:hAnsi="Arial" w:cs="Arial"/>
                <w:lang w:eastAsia="en-US"/>
              </w:rPr>
              <w:lastRenderedPageBreak/>
              <w:t>городских и сельских поселений»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Таблица 5</w:t>
            </w:r>
          </w:p>
        </w:tc>
      </w:tr>
    </w:tbl>
    <w:p w:rsidR="00225A95" w:rsidRDefault="00225A95" w:rsidP="00225A95">
      <w:pPr>
        <w:ind w:right="-143"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2.5.2. Обоснование расчетных показателей.</w:t>
      </w:r>
    </w:p>
    <w:p w:rsidR="00225A95" w:rsidRDefault="00225A95" w:rsidP="00225A95">
      <w:pPr>
        <w:ind w:right="-14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Нормативы по обеспеченности объектами здравоохранения и их уровень территориальной доступности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6, таблица 6.12) в соответствии с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2.07.01-89*».</w:t>
      </w:r>
    </w:p>
    <w:p w:rsidR="00225A95" w:rsidRDefault="00225A95" w:rsidP="00225A95">
      <w:pPr>
        <w:ind w:right="-143" w:firstLine="425"/>
        <w:jc w:val="both"/>
        <w:rPr>
          <w:rFonts w:ascii="Arial" w:hAnsi="Arial" w:cs="Arial"/>
          <w:sz w:val="16"/>
          <w:szCs w:val="16"/>
        </w:rPr>
      </w:pPr>
    </w:p>
    <w:p w:rsidR="00225A95" w:rsidRDefault="00225A95" w:rsidP="00225A95">
      <w:pPr>
        <w:pStyle w:val="11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2.6.  Объекты, относящиеся к области физической культуры и спорта.</w:t>
      </w:r>
    </w:p>
    <w:p w:rsidR="00225A95" w:rsidRDefault="00225A95" w:rsidP="00225A95">
      <w:pPr>
        <w:pStyle w:val="11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2.6.1. Расчетные показатели: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3138"/>
        <w:gridCol w:w="1429"/>
        <w:gridCol w:w="1260"/>
        <w:gridCol w:w="2108"/>
        <w:gridCol w:w="1843"/>
      </w:tblGrid>
      <w:tr w:rsidR="00225A95" w:rsidTr="00225A95">
        <w:trPr>
          <w:trHeight w:val="4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Плоскостные спортивные сооружения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тыс. м</w:t>
            </w:r>
            <w:r>
              <w:rPr>
                <w:rFonts w:ascii="Arial" w:hAnsi="Arial" w:cs="Arial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 xml:space="preserve">на 10000 чел.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19,49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Схема территориального планирования </w:t>
            </w:r>
            <w:proofErr w:type="spellStart"/>
            <w:r>
              <w:rPr>
                <w:rFonts w:ascii="Arial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Материалы по обоснованию,</w:t>
            </w:r>
          </w:p>
          <w:p w:rsidR="00225A95" w:rsidRDefault="00225A9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часть 6,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таблица 6.12</w:t>
            </w:r>
          </w:p>
        </w:tc>
      </w:tr>
      <w:tr w:rsidR="00225A95" w:rsidTr="00225A95">
        <w:trPr>
          <w:trHeight w:val="5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Спортивные залы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пола на 1000 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350 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5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Бассейны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proofErr w:type="gramStart"/>
            <w:r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зеркала воды на 1000 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pStyle w:val="11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2.6.2 .  Обоснование расчетных показателей.</w:t>
      </w:r>
    </w:p>
    <w:p w:rsidR="00225A95" w:rsidRDefault="00225A95" w:rsidP="00225A95">
      <w:pPr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Нормативы по обеспеченности объектами физической культуры и спорта и их уровень территориальной доступности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6, таблица 6.12) в соответствии с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2.07.01-89*».</w:t>
      </w:r>
    </w:p>
    <w:p w:rsidR="00225A95" w:rsidRDefault="00225A95" w:rsidP="00225A95">
      <w:pPr>
        <w:ind w:firstLine="425"/>
        <w:jc w:val="both"/>
        <w:rPr>
          <w:rFonts w:ascii="Arial" w:hAnsi="Arial" w:cs="Arial"/>
          <w:sz w:val="16"/>
          <w:szCs w:val="16"/>
        </w:rPr>
      </w:pPr>
    </w:p>
    <w:p w:rsidR="00225A95" w:rsidRDefault="00225A95" w:rsidP="00225A95">
      <w:pPr>
        <w:pStyle w:val="11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Объекты, относящиеся к области утилизации и переработки бытовых и промышленных отходов.</w:t>
      </w:r>
    </w:p>
    <w:p w:rsidR="00225A95" w:rsidRDefault="00225A95" w:rsidP="00225A95">
      <w:pPr>
        <w:pStyle w:val="11"/>
        <w:tabs>
          <w:tab w:val="left" w:pos="993"/>
          <w:tab w:val="left" w:pos="1134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2.7.1. Расчетные показатели: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54"/>
        <w:gridCol w:w="1415"/>
        <w:gridCol w:w="1236"/>
        <w:gridCol w:w="2273"/>
        <w:gridCol w:w="1702"/>
      </w:tblGrid>
      <w:tr w:rsidR="00225A95" w:rsidTr="00225A95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225A95" w:rsidTr="00225A95">
        <w:trPr>
          <w:trHeight w:val="1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Бытовые отходы, в том числе: Твердые: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 жилых зданий, оборудованных водопроводом, канализацией, </w:t>
            </w:r>
            <w:r>
              <w:rPr>
                <w:rFonts w:ascii="Arial" w:hAnsi="Arial" w:cs="Arial"/>
                <w:lang w:eastAsia="en-US"/>
              </w:rPr>
              <w:lastRenderedPageBreak/>
              <w:t>центральным отоплением и газом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lastRenderedPageBreak/>
              <w:t>кг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Схема территориального планирования </w:t>
            </w:r>
            <w:proofErr w:type="spellStart"/>
            <w:r>
              <w:rPr>
                <w:rFonts w:ascii="Arial" w:hAnsi="Arial" w:cs="Arial"/>
                <w:lang w:eastAsia="en-US"/>
              </w:rPr>
              <w:t>Верхнекетского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snapToGri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Материалы по обоснованию,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часть 11</w:t>
            </w:r>
          </w:p>
        </w:tc>
      </w:tr>
      <w:tr w:rsidR="00225A95" w:rsidTr="00225A95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литр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«СП 42.13330.2011. Свод правил.</w:t>
            </w: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Градостроительство. Планировка и застройка городских и сельских поселений»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25A95" w:rsidRDefault="00225A95">
            <w:pPr>
              <w:rPr>
                <w:rFonts w:ascii="Arial" w:hAnsi="Arial" w:cs="Arial"/>
                <w:lang w:eastAsia="en-US"/>
              </w:rPr>
            </w:pPr>
          </w:p>
          <w:p w:rsidR="00225A95" w:rsidRDefault="00225A95">
            <w:pPr>
              <w:rPr>
                <w:rFonts w:ascii="Arial" w:hAnsi="Arial" w:cs="Arial"/>
                <w:lang w:eastAsia="en-US"/>
              </w:rPr>
            </w:pPr>
          </w:p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3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 прочих жилых зданий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литр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3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общее количество по населенному пункту с учетом общественных зданий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литр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жидкие из выгребов (при отсутствии канализации)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литр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Arial" w:hAnsi="Arial" w:cs="Arial"/>
                  <w:lang w:eastAsia="en-US"/>
                </w:rPr>
                <w:t>1 м</w:t>
              </w:r>
              <w:proofErr w:type="gramStart"/>
              <w:r>
                <w:rPr>
                  <w:rFonts w:ascii="Arial" w:hAnsi="Arial" w:cs="Arial"/>
                  <w:lang w:eastAsia="en-US"/>
                </w:rPr>
                <w:t>2</w:t>
              </w:r>
            </w:smartTag>
            <w:proofErr w:type="gramEnd"/>
            <w:r>
              <w:rPr>
                <w:rFonts w:ascii="Arial" w:hAnsi="Arial" w:cs="Arial"/>
                <w:lang w:eastAsia="en-US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25A95" w:rsidTr="00225A95">
        <w:trPr>
          <w:trHeight w:val="3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литр </w:t>
            </w:r>
          </w:p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чел.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95" w:rsidRDefault="00225A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25A95" w:rsidRDefault="00225A95" w:rsidP="00225A95">
      <w:pPr>
        <w:pStyle w:val="11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2.7.2.  Обоснование расчетных показателей.</w:t>
      </w:r>
    </w:p>
    <w:p w:rsidR="00225A95" w:rsidRDefault="00225A95" w:rsidP="00225A95">
      <w:pPr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Схемой территориального планирования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муниципального района (материалы по обоснованию, часть 11) в соответствии с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 xml:space="preserve"> 2.07.01-89*».</w:t>
      </w:r>
    </w:p>
    <w:p w:rsidR="00225A95" w:rsidRDefault="00225A95" w:rsidP="00225A95">
      <w:pPr>
        <w:rPr>
          <w:rFonts w:ascii="Times New Roman" w:hAnsi="Times New Roman" w:cs="Times New Roman"/>
          <w:sz w:val="16"/>
          <w:szCs w:val="16"/>
        </w:rPr>
      </w:pPr>
    </w:p>
    <w:p w:rsidR="00225A95" w:rsidRDefault="00225A95" w:rsidP="00225A95">
      <w:pPr>
        <w:pStyle w:val="1"/>
        <w:tabs>
          <w:tab w:val="left" w:pos="709"/>
          <w:tab w:val="left" w:pos="1134"/>
        </w:tabs>
        <w:spacing w:before="0" w:after="0"/>
        <w:ind w:right="-1" w:firstLine="425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3. ПРАВИЛА И ОБЛАСТЬ ПРИМЕНЕНИЯ НОРМАТИВОВ ГРАДОСТРОИТЕЛЬНОГО ПРОЕКТИРОВАНИЯ</w:t>
      </w:r>
    </w:p>
    <w:p w:rsidR="00225A95" w:rsidRDefault="00225A95" w:rsidP="00225A95">
      <w:pPr>
        <w:rPr>
          <w:rFonts w:ascii="Arial" w:hAnsi="Arial" w:cs="Arial"/>
          <w:sz w:val="16"/>
          <w:szCs w:val="16"/>
        </w:rPr>
      </w:pP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Действие местных нормативов распространяется на всю территорию Белоярского городского поселения. 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Нормативы являются обязательными для применения всеми участниками деятельности, связанной с подготовкой Генерального плана Белоярского </w:t>
      </w:r>
      <w:proofErr w:type="spellStart"/>
      <w:r>
        <w:rPr>
          <w:rFonts w:ascii="Arial" w:hAnsi="Arial" w:cs="Arial"/>
          <w:sz w:val="24"/>
          <w:szCs w:val="24"/>
        </w:rPr>
        <w:t>городскогопоселения</w:t>
      </w:r>
      <w:proofErr w:type="spellEnd"/>
      <w:r>
        <w:rPr>
          <w:rFonts w:ascii="Arial" w:hAnsi="Arial" w:cs="Arial"/>
          <w:sz w:val="24"/>
          <w:szCs w:val="24"/>
        </w:rPr>
        <w:t>, разработкой документации по планировке территории независимо от организационно-правовых форм.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Совокупность расчетных показателей минимально допустимого уровня обеспеченности объектами </w:t>
      </w:r>
      <w:proofErr w:type="spellStart"/>
      <w:r>
        <w:rPr>
          <w:rFonts w:ascii="Arial" w:hAnsi="Arial" w:cs="Arial"/>
          <w:sz w:val="24"/>
          <w:szCs w:val="24"/>
        </w:rPr>
        <w:t>местногозначения</w:t>
      </w:r>
      <w:proofErr w:type="spellEnd"/>
      <w:r>
        <w:rPr>
          <w:rFonts w:ascii="Arial" w:hAnsi="Arial" w:cs="Arial"/>
          <w:sz w:val="24"/>
          <w:szCs w:val="24"/>
        </w:rPr>
        <w:t xml:space="preserve"> производится для определения местоположения планируемых к размещению объектов </w:t>
      </w:r>
      <w:proofErr w:type="spellStart"/>
      <w:r>
        <w:rPr>
          <w:rFonts w:ascii="Arial" w:hAnsi="Arial" w:cs="Arial"/>
          <w:sz w:val="24"/>
          <w:szCs w:val="24"/>
        </w:rPr>
        <w:t>местногозначения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городскогопоселения</w:t>
      </w:r>
      <w:proofErr w:type="spellEnd"/>
      <w:r>
        <w:rPr>
          <w:rFonts w:ascii="Arial" w:hAnsi="Arial" w:cs="Arial"/>
          <w:sz w:val="24"/>
          <w:szCs w:val="24"/>
        </w:rPr>
        <w:t xml:space="preserve"> в Генеральном плане Белоярского городского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Белоярского городского поселения.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proofErr w:type="gramStart"/>
      <w:r>
        <w:rPr>
          <w:rFonts w:ascii="Arial" w:hAnsi="Arial" w:cs="Arial"/>
          <w:sz w:val="24"/>
          <w:szCs w:val="24"/>
        </w:rPr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Правила землепользования и застройки Белоярского городского поселения, документации по планировке территории, следует учитывать наличие на территории Белоярского городского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>
        <w:rPr>
          <w:rFonts w:ascii="Arial" w:hAnsi="Arial" w:cs="Arial"/>
          <w:sz w:val="24"/>
          <w:szCs w:val="24"/>
        </w:rPr>
        <w:t xml:space="preserve"> к размещению объектов. 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определении </w:t>
      </w:r>
      <w:proofErr w:type="gramStart"/>
      <w:r>
        <w:rPr>
          <w:rFonts w:ascii="Arial" w:hAnsi="Arial" w:cs="Arial"/>
          <w:sz w:val="24"/>
          <w:szCs w:val="24"/>
        </w:rPr>
        <w:t>границ зон планируемого размещения объектов местного значения</w:t>
      </w:r>
      <w:proofErr w:type="gramEnd"/>
      <w:r>
        <w:rPr>
          <w:rFonts w:ascii="Arial" w:hAnsi="Arial" w:cs="Arial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Нормативы применяются: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подготовке, согласовании и утверждении Генерального плана, Правил землепользования и застройки Белоярского городского поселения, а также при внесении изменений в </w:t>
      </w:r>
      <w:proofErr w:type="spellStart"/>
      <w:r>
        <w:rPr>
          <w:rFonts w:ascii="Arial" w:hAnsi="Arial" w:cs="Arial"/>
          <w:sz w:val="24"/>
          <w:szCs w:val="24"/>
        </w:rPr>
        <w:t>указанныедокументы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подготовке и утверждении документации по планировке территории Белоярского городского поселения;</w:t>
      </w:r>
    </w:p>
    <w:p w:rsidR="00225A95" w:rsidRDefault="00225A95" w:rsidP="00225A95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 проверке документации по планировке территории на соответствие Генеральному плану, Правилам землепользования и застройки Белоярского городского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225A95" w:rsidRDefault="00225A95" w:rsidP="00225A95">
      <w:pPr>
        <w:rPr>
          <w:rFonts w:ascii="Arial" w:hAnsi="Arial" w:cs="Arial"/>
          <w:sz w:val="24"/>
          <w:szCs w:val="24"/>
        </w:rPr>
      </w:pPr>
    </w:p>
    <w:p w:rsidR="00225A95" w:rsidRDefault="00225A95" w:rsidP="00225A95">
      <w:pPr>
        <w:rPr>
          <w:rFonts w:ascii="Arial" w:hAnsi="Arial" w:cs="Arial"/>
        </w:rPr>
      </w:pPr>
    </w:p>
    <w:p w:rsidR="00225A95" w:rsidRDefault="00225A95" w:rsidP="00225A95">
      <w:pPr>
        <w:rPr>
          <w:rFonts w:ascii="Arial" w:hAnsi="Arial" w:cs="Arial"/>
        </w:rPr>
      </w:pPr>
    </w:p>
    <w:p w:rsidR="00225A95" w:rsidRDefault="00225A95" w:rsidP="00225A95">
      <w:pPr>
        <w:rPr>
          <w:rFonts w:ascii="Times New Roman" w:hAnsi="Times New Roman" w:cs="Times New Roman"/>
        </w:rPr>
      </w:pPr>
    </w:p>
    <w:p w:rsidR="00AA6046" w:rsidRDefault="00AA6046"/>
    <w:sectPr w:rsidR="00AA6046" w:rsidSect="0048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52B1A6F"/>
    <w:multiLevelType w:val="multilevel"/>
    <w:tmpl w:val="9604999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623B401A"/>
    <w:multiLevelType w:val="multilevel"/>
    <w:tmpl w:val="D1E4905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A95"/>
    <w:rsid w:val="00225A95"/>
    <w:rsid w:val="00486075"/>
    <w:rsid w:val="008B3EF9"/>
    <w:rsid w:val="00AA6046"/>
    <w:rsid w:val="00CD02BC"/>
    <w:rsid w:val="00E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75"/>
  </w:style>
  <w:style w:type="paragraph" w:styleId="1">
    <w:name w:val="heading 1"/>
    <w:basedOn w:val="a"/>
    <w:next w:val="a"/>
    <w:link w:val="10"/>
    <w:qFormat/>
    <w:rsid w:val="00225A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25A95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A95"/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225A95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225A9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25A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25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225A95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0">
    <w:name w:val="s0"/>
    <w:basedOn w:val="a"/>
    <w:rsid w:val="00225A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rsid w:val="00225A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25A9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">
    <w:name w:val="Абзац списка2"/>
    <w:basedOn w:val="a"/>
    <w:rsid w:val="00225A95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file:///C:\Documents%20and%20Settings\&#1042;&#1099;&#1089;&#1086;&#1090;&#1080;&#1085;&#1072;%20&#1057;&#1042;\&#1052;&#1086;&#1080;%20&#1076;&#1086;&#1082;&#1091;&#1084;&#1077;&#1085;&#1090;&#1099;\Downloads\&#1085;&#1086;&#1088;&#1084;&#1072;&#1090;&#1080;&#1074;&#1099;%20&#1075;&#1088;&#1072;&#1076;%20&#1087;&#1088;&#1086;&#1077;&#1082;&#1090;&#1080;&#1088;%20201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2438</Words>
  <Characters>13897</Characters>
  <Application>Microsoft Office Word</Application>
  <DocSecurity>0</DocSecurity>
  <Lines>115</Lines>
  <Paragraphs>32</Paragraphs>
  <ScaleCrop>false</ScaleCrop>
  <Company>Merya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6</cp:revision>
  <cp:lastPrinted>2015-04-01T07:58:00Z</cp:lastPrinted>
  <dcterms:created xsi:type="dcterms:W3CDTF">2015-04-01T07:45:00Z</dcterms:created>
  <dcterms:modified xsi:type="dcterms:W3CDTF">2015-04-01T08:12:00Z</dcterms:modified>
</cp:coreProperties>
</file>