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605" w:rsidRPr="009E0F19" w:rsidRDefault="000C2605" w:rsidP="009E0F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E0F19">
        <w:rPr>
          <w:rFonts w:ascii="Arial" w:hAnsi="Arial" w:cs="Arial"/>
          <w:b/>
          <w:sz w:val="24"/>
          <w:szCs w:val="24"/>
        </w:rPr>
        <w:t>Томская область</w:t>
      </w:r>
    </w:p>
    <w:p w:rsidR="000C2605" w:rsidRPr="009E0F19" w:rsidRDefault="000C2605" w:rsidP="009E0F19">
      <w:pPr>
        <w:pStyle w:val="1"/>
        <w:jc w:val="center"/>
        <w:rPr>
          <w:rFonts w:ascii="Arial" w:hAnsi="Arial" w:cs="Arial"/>
          <w:b/>
          <w:bCs/>
          <w:spacing w:val="34"/>
          <w:sz w:val="24"/>
          <w:szCs w:val="24"/>
        </w:rPr>
      </w:pPr>
      <w:r w:rsidRPr="009E0F19">
        <w:rPr>
          <w:rFonts w:ascii="Arial" w:hAnsi="Arial" w:cs="Arial"/>
          <w:b/>
          <w:bCs/>
          <w:spacing w:val="34"/>
          <w:sz w:val="24"/>
          <w:szCs w:val="24"/>
        </w:rPr>
        <w:t>Верхнекетский район</w:t>
      </w:r>
    </w:p>
    <w:p w:rsidR="000C2605" w:rsidRPr="009E0F19" w:rsidRDefault="000C2605" w:rsidP="009E0F19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9E0F19">
        <w:rPr>
          <w:rFonts w:ascii="Arial" w:hAnsi="Arial" w:cs="Arial"/>
          <w:b/>
          <w:sz w:val="24"/>
          <w:szCs w:val="24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C2605" w:rsidRPr="009E0F19" w:rsidTr="000C2605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C2605" w:rsidRPr="009E0F19" w:rsidRDefault="000C2605" w:rsidP="009E0F19">
            <w:pPr>
              <w:pStyle w:val="11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C2605" w:rsidRPr="009E0F19" w:rsidRDefault="000C2605" w:rsidP="009E0F19">
            <w:pPr>
              <w:pStyle w:val="11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0C2605" w:rsidRPr="009E0F19" w:rsidTr="000C2605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0C2605" w:rsidRPr="000F4CF4" w:rsidRDefault="000C2605" w:rsidP="009E0F19">
            <w:pPr>
              <w:pStyle w:val="11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0F4CF4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0C2605" w:rsidRPr="009E0F19" w:rsidRDefault="000C2605" w:rsidP="009E0F19">
            <w:pPr>
              <w:pStyle w:val="11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0C2605" w:rsidRPr="009E0F19" w:rsidTr="000C2605">
        <w:tc>
          <w:tcPr>
            <w:tcW w:w="4680" w:type="dxa"/>
            <w:hideMark/>
          </w:tcPr>
          <w:p w:rsidR="000C2605" w:rsidRPr="009E0F19" w:rsidRDefault="002E2C0D" w:rsidP="002E2C0D">
            <w:pPr>
              <w:pStyle w:val="11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«27</w:t>
            </w:r>
            <w:r w:rsidR="000C2605" w:rsidRPr="009E0F19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апре</w:t>
            </w:r>
            <w:r w:rsidR="00FE33BA" w:rsidRPr="009E0F19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л</w:t>
            </w:r>
            <w:r w:rsidR="00245330" w:rsidRPr="009E0F19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я  2016</w:t>
            </w:r>
            <w:r w:rsidR="000C2605" w:rsidRPr="009E0F19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года</w:t>
            </w:r>
          </w:p>
        </w:tc>
        <w:tc>
          <w:tcPr>
            <w:tcW w:w="4680" w:type="dxa"/>
            <w:hideMark/>
          </w:tcPr>
          <w:p w:rsidR="000C2605" w:rsidRPr="009E0F19" w:rsidRDefault="000C2605" w:rsidP="00DA00E0">
            <w:pPr>
              <w:pStyle w:val="11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9E0F19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№ </w:t>
            </w:r>
            <w:r w:rsidR="00DA00E0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011</w:t>
            </w:r>
          </w:p>
        </w:tc>
      </w:tr>
    </w:tbl>
    <w:p w:rsidR="000C2605" w:rsidRPr="009E0F19" w:rsidRDefault="000C2605" w:rsidP="009E0F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0F19">
        <w:rPr>
          <w:rFonts w:ascii="Arial" w:hAnsi="Arial" w:cs="Arial"/>
          <w:b/>
          <w:sz w:val="24"/>
          <w:szCs w:val="24"/>
        </w:rPr>
        <w:t>РЕШЕНИЕ</w:t>
      </w:r>
    </w:p>
    <w:p w:rsidR="000F4CF4" w:rsidRDefault="00245330" w:rsidP="009E0F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0F19">
        <w:rPr>
          <w:rFonts w:ascii="Arial" w:hAnsi="Arial" w:cs="Arial"/>
          <w:b/>
          <w:sz w:val="24"/>
          <w:szCs w:val="24"/>
        </w:rPr>
        <w:t xml:space="preserve">О вынесении проекта решения Совета Белоярского городского поселения «Об  утверждении  Отчета  об  исполнении  местного  бюджета  муниципального  образования  «Белоярское городское поселение»  </w:t>
      </w:r>
    </w:p>
    <w:p w:rsidR="00245330" w:rsidRPr="009E0F19" w:rsidRDefault="00245330" w:rsidP="009E0F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0F19">
        <w:rPr>
          <w:rFonts w:ascii="Arial" w:hAnsi="Arial" w:cs="Arial"/>
          <w:b/>
          <w:sz w:val="24"/>
          <w:szCs w:val="24"/>
        </w:rPr>
        <w:t>за  2015  год»  на  публичные  слушания</w:t>
      </w:r>
    </w:p>
    <w:p w:rsidR="00245330" w:rsidRPr="009E0F19" w:rsidRDefault="00245330" w:rsidP="009E0F1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245330" w:rsidRPr="009E0F19" w:rsidRDefault="000C2605" w:rsidP="009E0F19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9E0F19">
        <w:rPr>
          <w:rFonts w:ascii="Arial" w:hAnsi="Arial" w:cs="Arial"/>
          <w:i/>
          <w:sz w:val="24"/>
          <w:szCs w:val="24"/>
        </w:rPr>
        <w:t>В соответствии с Положением о публичных слушаниях в Белоярском городском поселении, утвержденным решением Совета Белоярского городского поселения от 26.11.2013 №88,</w:t>
      </w:r>
    </w:p>
    <w:p w:rsidR="000C2605" w:rsidRPr="00DA00E0" w:rsidRDefault="000C2605" w:rsidP="009E0F19">
      <w:pPr>
        <w:pStyle w:val="21"/>
        <w:widowControl/>
        <w:ind w:firstLine="709"/>
        <w:jc w:val="center"/>
        <w:rPr>
          <w:rFonts w:ascii="Arial" w:hAnsi="Arial" w:cs="Arial"/>
          <w:b/>
        </w:rPr>
      </w:pPr>
      <w:r w:rsidRPr="00DA00E0">
        <w:rPr>
          <w:rFonts w:ascii="Arial" w:hAnsi="Arial" w:cs="Arial"/>
          <w:b/>
        </w:rPr>
        <w:t>Совет Белоярского городского поселения</w:t>
      </w:r>
    </w:p>
    <w:p w:rsidR="000C2605" w:rsidRDefault="000C2605" w:rsidP="009E0F19">
      <w:pPr>
        <w:pStyle w:val="21"/>
        <w:widowControl/>
        <w:ind w:firstLine="709"/>
        <w:jc w:val="center"/>
        <w:rPr>
          <w:rFonts w:ascii="Arial" w:hAnsi="Arial" w:cs="Arial"/>
          <w:b/>
        </w:rPr>
      </w:pPr>
      <w:r w:rsidRPr="009E0F19">
        <w:rPr>
          <w:rFonts w:ascii="Arial" w:hAnsi="Arial" w:cs="Arial"/>
          <w:b/>
        </w:rPr>
        <w:t>РЕШИЛ:</w:t>
      </w:r>
    </w:p>
    <w:p w:rsidR="000F4CF4" w:rsidRPr="009E0F19" w:rsidRDefault="000F4CF4" w:rsidP="009E0F19">
      <w:pPr>
        <w:pStyle w:val="21"/>
        <w:widowControl/>
        <w:ind w:firstLine="709"/>
        <w:jc w:val="center"/>
        <w:rPr>
          <w:rFonts w:ascii="Arial" w:hAnsi="Arial" w:cs="Arial"/>
          <w:b/>
        </w:rPr>
      </w:pPr>
    </w:p>
    <w:p w:rsidR="009E0F19" w:rsidRPr="002E2C0D" w:rsidRDefault="009E0F19" w:rsidP="002E2C0D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9E0F19">
        <w:rPr>
          <w:rFonts w:ascii="Arial" w:hAnsi="Arial" w:cs="Arial"/>
          <w:sz w:val="24"/>
          <w:szCs w:val="24"/>
        </w:rPr>
        <w:t>1.Вынести для рассмотрения на публичных слушаниях  проект решения Совета Белоярского городского поселения  «Об  утверждении  отчета  об  исполнении  местного  бюджета  муниципального  образования  «Белоярское городско</w:t>
      </w:r>
      <w:r w:rsidR="002E2C0D">
        <w:rPr>
          <w:rFonts w:ascii="Arial" w:hAnsi="Arial" w:cs="Arial"/>
          <w:sz w:val="24"/>
          <w:szCs w:val="24"/>
        </w:rPr>
        <w:t>е поселение»  за  2015  год»,</w:t>
      </w:r>
      <w:r w:rsidRPr="009E0F19">
        <w:rPr>
          <w:rFonts w:ascii="Arial" w:hAnsi="Arial" w:cs="Arial"/>
          <w:sz w:val="24"/>
          <w:szCs w:val="24"/>
        </w:rPr>
        <w:t xml:space="preserve"> </w:t>
      </w:r>
      <w:r w:rsidR="002E2C0D">
        <w:rPr>
          <w:rFonts w:ascii="Arial" w:hAnsi="Arial" w:cs="Arial"/>
          <w:sz w:val="24"/>
          <w:szCs w:val="24"/>
        </w:rPr>
        <w:t>в первом чтении, согласно приложению №</w:t>
      </w:r>
      <w:r w:rsidRPr="009E0F19">
        <w:rPr>
          <w:rFonts w:ascii="Arial" w:hAnsi="Arial" w:cs="Arial"/>
          <w:sz w:val="24"/>
          <w:szCs w:val="24"/>
        </w:rPr>
        <w:t>1.</w:t>
      </w:r>
    </w:p>
    <w:p w:rsidR="000C2605" w:rsidRPr="009E0F19" w:rsidRDefault="009E0F19" w:rsidP="009E0F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F19">
        <w:rPr>
          <w:rFonts w:ascii="Arial" w:hAnsi="Arial" w:cs="Arial"/>
          <w:sz w:val="24"/>
          <w:szCs w:val="24"/>
        </w:rPr>
        <w:t xml:space="preserve">    2.</w:t>
      </w:r>
      <w:r w:rsidR="000C2605" w:rsidRPr="009E0F19">
        <w:rPr>
          <w:rFonts w:ascii="Arial" w:hAnsi="Arial" w:cs="Arial"/>
          <w:sz w:val="24"/>
          <w:szCs w:val="24"/>
        </w:rPr>
        <w:t xml:space="preserve">Назначить публичные слушания в Белоярском городском поселении по вопросу обсуждения проекта решения Совета Белоярского городского поселения </w:t>
      </w:r>
      <w:r w:rsidR="0076751D" w:rsidRPr="009E0F19">
        <w:rPr>
          <w:rFonts w:ascii="Arial" w:hAnsi="Arial" w:cs="Arial"/>
          <w:sz w:val="24"/>
          <w:szCs w:val="24"/>
        </w:rPr>
        <w:t xml:space="preserve"> «Об  утверждении  отчета  об  исполнении  местного  бюджета  муниципального  образования  «Белоярско</w:t>
      </w:r>
      <w:r w:rsidR="00245330" w:rsidRPr="009E0F19">
        <w:rPr>
          <w:rFonts w:ascii="Arial" w:hAnsi="Arial" w:cs="Arial"/>
          <w:sz w:val="24"/>
          <w:szCs w:val="24"/>
        </w:rPr>
        <w:t>е городское поселение»  за  2015</w:t>
      </w:r>
      <w:r w:rsidR="0076751D" w:rsidRPr="009E0F19">
        <w:rPr>
          <w:rFonts w:ascii="Arial" w:hAnsi="Arial" w:cs="Arial"/>
          <w:sz w:val="24"/>
          <w:szCs w:val="24"/>
        </w:rPr>
        <w:t xml:space="preserve">  год» </w:t>
      </w:r>
      <w:r w:rsidR="000C2605" w:rsidRPr="009E0F19">
        <w:rPr>
          <w:rFonts w:ascii="Arial" w:hAnsi="Arial" w:cs="Arial"/>
          <w:sz w:val="24"/>
          <w:szCs w:val="24"/>
        </w:rPr>
        <w:t xml:space="preserve">  на </w:t>
      </w:r>
      <w:r w:rsidR="002E2C0D">
        <w:rPr>
          <w:rFonts w:ascii="Arial" w:hAnsi="Arial" w:cs="Arial"/>
          <w:sz w:val="24"/>
          <w:szCs w:val="24"/>
        </w:rPr>
        <w:t>25 мая</w:t>
      </w:r>
      <w:r w:rsidR="0076751D" w:rsidRPr="009E0F19">
        <w:rPr>
          <w:rFonts w:ascii="Arial" w:hAnsi="Arial" w:cs="Arial"/>
          <w:sz w:val="24"/>
          <w:szCs w:val="24"/>
        </w:rPr>
        <w:t xml:space="preserve">  2</w:t>
      </w:r>
      <w:r w:rsidR="00245330" w:rsidRPr="009E0F19">
        <w:rPr>
          <w:rFonts w:ascii="Arial" w:hAnsi="Arial" w:cs="Arial"/>
          <w:sz w:val="24"/>
          <w:szCs w:val="24"/>
        </w:rPr>
        <w:t>016</w:t>
      </w:r>
      <w:r w:rsidR="000C2605" w:rsidRPr="009E0F19">
        <w:rPr>
          <w:rFonts w:ascii="Arial" w:hAnsi="Arial" w:cs="Arial"/>
          <w:sz w:val="24"/>
          <w:szCs w:val="24"/>
        </w:rPr>
        <w:t xml:space="preserve"> года. </w:t>
      </w:r>
    </w:p>
    <w:p w:rsidR="000C2605" w:rsidRPr="009E0F19" w:rsidRDefault="009E0F19" w:rsidP="009E0F19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9E0F19">
        <w:rPr>
          <w:rFonts w:ascii="Arial" w:hAnsi="Arial" w:cs="Arial"/>
          <w:sz w:val="24"/>
          <w:szCs w:val="24"/>
        </w:rPr>
        <w:t>3.</w:t>
      </w:r>
      <w:r w:rsidR="000C2605" w:rsidRPr="009E0F19">
        <w:rPr>
          <w:rFonts w:ascii="Arial" w:hAnsi="Arial" w:cs="Arial"/>
          <w:sz w:val="24"/>
          <w:szCs w:val="24"/>
        </w:rPr>
        <w:t xml:space="preserve">Определить местом проведения слушаний </w:t>
      </w:r>
      <w:r w:rsidR="002E2C0D">
        <w:rPr>
          <w:rFonts w:ascii="Arial" w:hAnsi="Arial" w:cs="Arial"/>
          <w:sz w:val="24"/>
          <w:szCs w:val="24"/>
        </w:rPr>
        <w:t xml:space="preserve">зал заседания </w:t>
      </w:r>
      <w:r w:rsidR="000C2605" w:rsidRPr="009E0F19">
        <w:rPr>
          <w:rFonts w:ascii="Arial" w:hAnsi="Arial" w:cs="Arial"/>
          <w:sz w:val="24"/>
          <w:szCs w:val="24"/>
        </w:rPr>
        <w:t>Совет</w:t>
      </w:r>
      <w:r w:rsidR="002E2C0D">
        <w:rPr>
          <w:rFonts w:ascii="Arial" w:hAnsi="Arial" w:cs="Arial"/>
          <w:sz w:val="24"/>
          <w:szCs w:val="24"/>
        </w:rPr>
        <w:t>а</w:t>
      </w:r>
      <w:r w:rsidR="000C2605" w:rsidRPr="009E0F19">
        <w:rPr>
          <w:rFonts w:ascii="Arial" w:hAnsi="Arial" w:cs="Arial"/>
          <w:sz w:val="24"/>
          <w:szCs w:val="24"/>
        </w:rPr>
        <w:t xml:space="preserve"> Белоярского городского поселения, р.п. Белый Яр, ул. Гагарина 19, время проведения – 17</w:t>
      </w:r>
      <w:r w:rsidR="000C2605" w:rsidRPr="009E0F19">
        <w:rPr>
          <w:rFonts w:ascii="Arial" w:hAnsi="Arial" w:cs="Arial"/>
          <w:sz w:val="24"/>
          <w:szCs w:val="24"/>
          <w:vertAlign w:val="superscript"/>
        </w:rPr>
        <w:t>00</w:t>
      </w:r>
      <w:r w:rsidR="000C2605" w:rsidRPr="009E0F19">
        <w:rPr>
          <w:rFonts w:ascii="Arial" w:hAnsi="Arial" w:cs="Arial"/>
          <w:sz w:val="24"/>
          <w:szCs w:val="24"/>
        </w:rPr>
        <w:t>.</w:t>
      </w:r>
    </w:p>
    <w:p w:rsidR="009E0F19" w:rsidRPr="009E0F19" w:rsidRDefault="009E0F19" w:rsidP="009E0F1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F19">
        <w:rPr>
          <w:rFonts w:ascii="Arial" w:hAnsi="Arial" w:cs="Arial"/>
          <w:sz w:val="24"/>
          <w:szCs w:val="24"/>
        </w:rPr>
        <w:t>4.</w:t>
      </w:r>
      <w:r w:rsidR="000C2605" w:rsidRPr="009E0F19">
        <w:rPr>
          <w:rFonts w:ascii="Arial" w:hAnsi="Arial" w:cs="Arial"/>
          <w:sz w:val="24"/>
          <w:szCs w:val="24"/>
        </w:rPr>
        <w:t>Инициатор проведения публичных слушаний – Совет Белоярского городского поселения.</w:t>
      </w:r>
    </w:p>
    <w:p w:rsidR="000C2605" w:rsidRPr="009E0F19" w:rsidRDefault="009E0F19" w:rsidP="009E0F1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F19">
        <w:rPr>
          <w:rFonts w:ascii="Arial" w:hAnsi="Arial" w:cs="Arial"/>
          <w:sz w:val="24"/>
          <w:szCs w:val="24"/>
        </w:rPr>
        <w:t>5.</w:t>
      </w:r>
      <w:r w:rsidR="000C2605" w:rsidRPr="009E0F19">
        <w:rPr>
          <w:rFonts w:ascii="Arial" w:hAnsi="Arial" w:cs="Arial"/>
          <w:sz w:val="24"/>
          <w:szCs w:val="24"/>
        </w:rPr>
        <w:t>Организатор проведения публичных слушаний – Совет Белоярского городского поселения.</w:t>
      </w:r>
    </w:p>
    <w:p w:rsidR="000C2605" w:rsidRPr="009E0F19" w:rsidRDefault="009E0F19" w:rsidP="009E0F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F19">
        <w:rPr>
          <w:rFonts w:ascii="Arial" w:hAnsi="Arial" w:cs="Arial"/>
          <w:sz w:val="24"/>
          <w:szCs w:val="24"/>
        </w:rPr>
        <w:t>6.</w:t>
      </w:r>
      <w:r w:rsidR="000C2605" w:rsidRPr="009E0F19">
        <w:rPr>
          <w:rFonts w:ascii="Arial" w:hAnsi="Arial" w:cs="Arial"/>
          <w:sz w:val="24"/>
          <w:szCs w:val="24"/>
        </w:rPr>
        <w:t>Создать для подготовки, проведения публичных слушаний рабочую группу из числа депутатов Совета Белоярского городского поселения в следующем составе:</w:t>
      </w:r>
    </w:p>
    <w:p w:rsidR="000C2605" w:rsidRPr="009E0F19" w:rsidRDefault="00245330" w:rsidP="009E0F1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F19">
        <w:rPr>
          <w:rFonts w:ascii="Arial" w:hAnsi="Arial" w:cs="Arial"/>
          <w:sz w:val="24"/>
          <w:szCs w:val="24"/>
        </w:rPr>
        <w:t>И.А. Мурзина</w:t>
      </w:r>
      <w:r w:rsidR="000C2605" w:rsidRPr="009E0F19">
        <w:rPr>
          <w:rFonts w:ascii="Arial" w:hAnsi="Arial" w:cs="Arial"/>
          <w:sz w:val="24"/>
          <w:szCs w:val="24"/>
        </w:rPr>
        <w:t xml:space="preserve"> – депутат Совета Белоярского городского поселения;</w:t>
      </w:r>
    </w:p>
    <w:p w:rsidR="000C2605" w:rsidRPr="009E0F19" w:rsidRDefault="002E2C0D" w:rsidP="009E0F1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Т.А. Богдан</w:t>
      </w:r>
      <w:r w:rsidR="000C2605" w:rsidRPr="009E0F19">
        <w:rPr>
          <w:rFonts w:ascii="Arial" w:hAnsi="Arial" w:cs="Arial"/>
          <w:sz w:val="24"/>
          <w:szCs w:val="24"/>
        </w:rPr>
        <w:t xml:space="preserve"> –  депутат Совета Белоярского городского поселения;</w:t>
      </w:r>
    </w:p>
    <w:p w:rsidR="000C2605" w:rsidRPr="009E0F19" w:rsidRDefault="000C2605" w:rsidP="009E0F1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F19">
        <w:rPr>
          <w:rFonts w:ascii="Arial" w:hAnsi="Arial" w:cs="Arial"/>
          <w:sz w:val="24"/>
          <w:szCs w:val="24"/>
        </w:rPr>
        <w:t>С.В. Высотина– председатель Совета Белоярского городского поселения.</w:t>
      </w:r>
    </w:p>
    <w:p w:rsidR="000C2605" w:rsidRPr="009E0F19" w:rsidRDefault="009E0F19" w:rsidP="009E0F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F19">
        <w:rPr>
          <w:rFonts w:ascii="Arial" w:hAnsi="Arial" w:cs="Arial"/>
          <w:sz w:val="24"/>
          <w:szCs w:val="24"/>
        </w:rPr>
        <w:t>7.</w:t>
      </w:r>
      <w:r w:rsidR="000C2605" w:rsidRPr="009E0F19">
        <w:rPr>
          <w:rFonts w:ascii="Arial" w:hAnsi="Arial" w:cs="Arial"/>
          <w:sz w:val="24"/>
          <w:szCs w:val="24"/>
        </w:rPr>
        <w:t xml:space="preserve">Рабочей группе обеспечить возможность ознакомления граждан поселения с проектом решения Совета Белоярского городского поселения </w:t>
      </w:r>
      <w:r w:rsidR="0076751D" w:rsidRPr="009E0F19">
        <w:rPr>
          <w:rFonts w:ascii="Arial" w:hAnsi="Arial" w:cs="Arial"/>
          <w:sz w:val="24"/>
          <w:szCs w:val="24"/>
        </w:rPr>
        <w:t>«Об  утверждении  отчета  об  исполнении  местного  бюджета  муниципального  образования  «Белоярско</w:t>
      </w:r>
      <w:r w:rsidR="00245330" w:rsidRPr="009E0F19">
        <w:rPr>
          <w:rFonts w:ascii="Arial" w:hAnsi="Arial" w:cs="Arial"/>
          <w:sz w:val="24"/>
          <w:szCs w:val="24"/>
        </w:rPr>
        <w:t>е городское поселение»  за  2015</w:t>
      </w:r>
      <w:r w:rsidR="0076751D" w:rsidRPr="009E0F19">
        <w:rPr>
          <w:rFonts w:ascii="Arial" w:hAnsi="Arial" w:cs="Arial"/>
          <w:sz w:val="24"/>
          <w:szCs w:val="24"/>
        </w:rPr>
        <w:t xml:space="preserve">  год»  </w:t>
      </w:r>
      <w:r w:rsidR="000C2605" w:rsidRPr="009E0F19">
        <w:rPr>
          <w:rFonts w:ascii="Arial" w:hAnsi="Arial" w:cs="Arial"/>
          <w:sz w:val="24"/>
          <w:szCs w:val="24"/>
        </w:rPr>
        <w:t xml:space="preserve"> на информационном стенде в помещении Администрации Белоярского городского поселения, в читальных залах библиотек р.п. Белый Яр. Направить проект в учреждения поселения.</w:t>
      </w:r>
    </w:p>
    <w:p w:rsidR="000C2605" w:rsidRPr="009E0F19" w:rsidRDefault="009E0F19" w:rsidP="009E0F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F19">
        <w:rPr>
          <w:rFonts w:ascii="Arial" w:hAnsi="Arial" w:cs="Arial"/>
          <w:sz w:val="24"/>
          <w:szCs w:val="24"/>
        </w:rPr>
        <w:t>8.</w:t>
      </w:r>
      <w:r w:rsidR="000C2605" w:rsidRPr="009E0F19">
        <w:rPr>
          <w:rFonts w:ascii="Arial" w:hAnsi="Arial" w:cs="Arial"/>
          <w:sz w:val="24"/>
          <w:szCs w:val="24"/>
        </w:rPr>
        <w:t xml:space="preserve">Установить, что предложения граждан к проекту </w:t>
      </w:r>
      <w:r w:rsidR="0076751D" w:rsidRPr="009E0F19">
        <w:rPr>
          <w:rFonts w:ascii="Arial" w:hAnsi="Arial" w:cs="Arial"/>
          <w:sz w:val="24"/>
          <w:szCs w:val="24"/>
        </w:rPr>
        <w:t xml:space="preserve"> «Об  утверждении  отчета  об  исполнении  местного  бюджета  муниципального  образования  «Белоярско</w:t>
      </w:r>
      <w:r w:rsidR="00245330" w:rsidRPr="009E0F19">
        <w:rPr>
          <w:rFonts w:ascii="Arial" w:hAnsi="Arial" w:cs="Arial"/>
          <w:sz w:val="24"/>
          <w:szCs w:val="24"/>
        </w:rPr>
        <w:t>е городское поселение»  за  2015</w:t>
      </w:r>
      <w:r w:rsidR="0076751D" w:rsidRPr="009E0F19">
        <w:rPr>
          <w:rFonts w:ascii="Arial" w:hAnsi="Arial" w:cs="Arial"/>
          <w:sz w:val="24"/>
          <w:szCs w:val="24"/>
        </w:rPr>
        <w:t xml:space="preserve">  год» </w:t>
      </w:r>
      <w:r w:rsidR="000C2605" w:rsidRPr="009E0F19">
        <w:rPr>
          <w:rFonts w:ascii="Arial" w:hAnsi="Arial" w:cs="Arial"/>
          <w:sz w:val="24"/>
          <w:szCs w:val="24"/>
        </w:rPr>
        <w:t xml:space="preserve"> направляются  в Администрацию Белоярского городского поселения в письменном виде.</w:t>
      </w:r>
    </w:p>
    <w:p w:rsidR="000C2605" w:rsidRPr="009E0F19" w:rsidRDefault="009E0F19" w:rsidP="009E0F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F19">
        <w:rPr>
          <w:rFonts w:ascii="Arial" w:hAnsi="Arial" w:cs="Arial"/>
          <w:sz w:val="24"/>
          <w:szCs w:val="24"/>
        </w:rPr>
        <w:t>9.</w:t>
      </w:r>
      <w:r w:rsidR="000C2605" w:rsidRPr="009E0F19">
        <w:rPr>
          <w:rFonts w:ascii="Arial" w:hAnsi="Arial" w:cs="Arial"/>
          <w:sz w:val="24"/>
          <w:szCs w:val="24"/>
        </w:rPr>
        <w:t>Рабочей группе в течение 3 рабочих дней со дня проведения публичных слушаний составить заключение о результатах публичных слушаний и обнародовать его в установленном порядке.</w:t>
      </w:r>
    </w:p>
    <w:p w:rsidR="000C2605" w:rsidRPr="009E0F19" w:rsidRDefault="009E0F19" w:rsidP="009E0F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F19">
        <w:rPr>
          <w:rFonts w:ascii="Arial" w:hAnsi="Arial" w:cs="Arial"/>
          <w:sz w:val="24"/>
          <w:szCs w:val="24"/>
        </w:rPr>
        <w:lastRenderedPageBreak/>
        <w:t>10.</w:t>
      </w:r>
      <w:r w:rsidR="000C2605" w:rsidRPr="009E0F19">
        <w:rPr>
          <w:rFonts w:ascii="Arial" w:hAnsi="Arial" w:cs="Arial"/>
          <w:sz w:val="24"/>
          <w:szCs w:val="24"/>
        </w:rPr>
        <w:t>Рабочей группе с учетом предложений граждан после проведения публичных слушаний представить его к рассмотрению на заседании Совета Белоярского городского поселения.</w:t>
      </w:r>
    </w:p>
    <w:p w:rsidR="000C2605" w:rsidRPr="009E0F19" w:rsidRDefault="009E0F19" w:rsidP="009E0F1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F19">
        <w:rPr>
          <w:rFonts w:ascii="Arial" w:hAnsi="Arial" w:cs="Arial"/>
          <w:sz w:val="24"/>
          <w:szCs w:val="24"/>
        </w:rPr>
        <w:t>11.</w:t>
      </w:r>
      <w:r w:rsidR="000C2605" w:rsidRPr="009E0F19">
        <w:rPr>
          <w:rFonts w:ascii="Arial" w:hAnsi="Arial" w:cs="Arial"/>
          <w:sz w:val="24"/>
          <w:szCs w:val="24"/>
        </w:rPr>
        <w:t>Утвердить календарный план мероприятий, необходимых для организации и проведения публичны</w:t>
      </w:r>
      <w:r w:rsidRPr="009E0F19">
        <w:rPr>
          <w:rFonts w:ascii="Arial" w:hAnsi="Arial" w:cs="Arial"/>
          <w:sz w:val="24"/>
          <w:szCs w:val="24"/>
        </w:rPr>
        <w:t>х слушаний (приложение 2</w:t>
      </w:r>
      <w:r w:rsidR="000C2605" w:rsidRPr="009E0F19">
        <w:rPr>
          <w:rFonts w:ascii="Arial" w:hAnsi="Arial" w:cs="Arial"/>
          <w:sz w:val="24"/>
          <w:szCs w:val="24"/>
        </w:rPr>
        <w:t>).</w:t>
      </w:r>
    </w:p>
    <w:p w:rsidR="000C2605" w:rsidRPr="009E0F19" w:rsidRDefault="009E0F19" w:rsidP="009E0F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F19">
        <w:rPr>
          <w:rFonts w:ascii="Arial" w:hAnsi="Arial" w:cs="Arial"/>
          <w:sz w:val="24"/>
          <w:szCs w:val="24"/>
        </w:rPr>
        <w:t>12.</w:t>
      </w:r>
      <w:r w:rsidR="000C2605" w:rsidRPr="009E0F19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председателя Совета Белоярского городского поселения Высотину С.В.</w:t>
      </w:r>
    </w:p>
    <w:p w:rsidR="000C2605" w:rsidRDefault="009E0F19" w:rsidP="009E0F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F19">
        <w:rPr>
          <w:rFonts w:ascii="Arial" w:hAnsi="Arial" w:cs="Arial"/>
          <w:sz w:val="24"/>
          <w:szCs w:val="24"/>
        </w:rPr>
        <w:t>13.</w:t>
      </w:r>
      <w:r w:rsidR="000C2605" w:rsidRPr="009E0F19">
        <w:rPr>
          <w:rFonts w:ascii="Arial" w:hAnsi="Arial" w:cs="Arial"/>
          <w:sz w:val="24"/>
          <w:szCs w:val="24"/>
        </w:rPr>
        <w:t xml:space="preserve">Настоящее решение вступает </w:t>
      </w:r>
      <w:r w:rsidR="00FE33BA" w:rsidRPr="009E0F19">
        <w:rPr>
          <w:rFonts w:ascii="Arial" w:hAnsi="Arial" w:cs="Arial"/>
          <w:sz w:val="24"/>
          <w:szCs w:val="24"/>
        </w:rPr>
        <w:t xml:space="preserve">в силу </w:t>
      </w:r>
      <w:r w:rsidR="000C2605" w:rsidRPr="009E0F19">
        <w:rPr>
          <w:rFonts w:ascii="Arial" w:hAnsi="Arial" w:cs="Arial"/>
          <w:sz w:val="24"/>
          <w:szCs w:val="24"/>
        </w:rPr>
        <w:t>со дня  официального опубликования (обнародования).</w:t>
      </w:r>
    </w:p>
    <w:p w:rsidR="009E0F19" w:rsidRDefault="009E0F19" w:rsidP="009E0F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0F19" w:rsidRDefault="009E0F19" w:rsidP="009E0F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0F19" w:rsidRPr="009E0F19" w:rsidRDefault="009E0F19" w:rsidP="009E0F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C2605" w:rsidRPr="009E0F19" w:rsidTr="000C2605">
        <w:tc>
          <w:tcPr>
            <w:tcW w:w="4785" w:type="dxa"/>
          </w:tcPr>
          <w:p w:rsidR="000C2605" w:rsidRPr="009E0F19" w:rsidRDefault="000C2605" w:rsidP="009E0F19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E2C0D" w:rsidRDefault="000C2605" w:rsidP="009E0F19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0F19">
              <w:rPr>
                <w:rFonts w:ascii="Arial" w:hAnsi="Arial" w:cs="Arial"/>
                <w:sz w:val="24"/>
                <w:szCs w:val="24"/>
              </w:rPr>
              <w:t>Председатель Совета</w:t>
            </w:r>
          </w:p>
          <w:p w:rsidR="000C2605" w:rsidRPr="009E0F19" w:rsidRDefault="000C2605" w:rsidP="009E0F19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0F19">
              <w:rPr>
                <w:rFonts w:ascii="Arial" w:hAnsi="Arial" w:cs="Arial"/>
                <w:sz w:val="24"/>
                <w:szCs w:val="24"/>
              </w:rPr>
              <w:t>Белоярского</w:t>
            </w:r>
            <w:r w:rsidR="002E2C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0F19">
              <w:rPr>
                <w:rFonts w:ascii="Arial" w:hAnsi="Arial" w:cs="Arial"/>
                <w:sz w:val="24"/>
                <w:szCs w:val="24"/>
              </w:rPr>
              <w:t xml:space="preserve">городского поселения         </w:t>
            </w:r>
          </w:p>
          <w:p w:rsidR="000C2605" w:rsidRPr="009E0F19" w:rsidRDefault="000C2605" w:rsidP="009E0F19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2605" w:rsidRPr="009E0F19" w:rsidRDefault="000C2605" w:rsidP="009E0F19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0F19">
              <w:rPr>
                <w:rFonts w:ascii="Arial" w:hAnsi="Arial" w:cs="Arial"/>
                <w:sz w:val="24"/>
                <w:szCs w:val="24"/>
              </w:rPr>
              <w:t xml:space="preserve">                                  С.В. Высотина </w:t>
            </w:r>
          </w:p>
        </w:tc>
        <w:tc>
          <w:tcPr>
            <w:tcW w:w="4786" w:type="dxa"/>
            <w:hideMark/>
          </w:tcPr>
          <w:p w:rsidR="000C2605" w:rsidRPr="009E0F19" w:rsidRDefault="000C2605" w:rsidP="009E0F19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0F1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E2C0D" w:rsidRDefault="002E2C0D" w:rsidP="009E0F19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</w:t>
            </w:r>
            <w:r w:rsidR="000C2605" w:rsidRPr="009E0F1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0C2605" w:rsidRPr="009E0F19" w:rsidRDefault="000C2605" w:rsidP="009E0F19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0F19">
              <w:rPr>
                <w:rFonts w:ascii="Arial" w:hAnsi="Arial" w:cs="Arial"/>
                <w:sz w:val="24"/>
                <w:szCs w:val="24"/>
              </w:rPr>
              <w:t xml:space="preserve">Белоярского </w:t>
            </w:r>
            <w:r w:rsidR="002E2C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0F19">
              <w:rPr>
                <w:rFonts w:ascii="Arial" w:hAnsi="Arial" w:cs="Arial"/>
                <w:sz w:val="24"/>
                <w:szCs w:val="24"/>
              </w:rPr>
              <w:t xml:space="preserve">городского поселения </w:t>
            </w:r>
          </w:p>
          <w:p w:rsidR="000C2605" w:rsidRPr="009E0F19" w:rsidRDefault="000C2605" w:rsidP="009E0F19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0F19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  <w:p w:rsidR="000C2605" w:rsidRPr="009E0F19" w:rsidRDefault="000C2605" w:rsidP="002E2C0D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0F19">
              <w:rPr>
                <w:rFonts w:ascii="Arial" w:hAnsi="Arial" w:cs="Arial"/>
                <w:sz w:val="24"/>
                <w:szCs w:val="24"/>
              </w:rPr>
              <w:t xml:space="preserve">                                       </w:t>
            </w:r>
            <w:r w:rsidR="002E2C0D">
              <w:rPr>
                <w:rFonts w:ascii="Arial" w:hAnsi="Arial" w:cs="Arial"/>
                <w:sz w:val="24"/>
                <w:szCs w:val="24"/>
              </w:rPr>
              <w:t>А.Г. Люткевич</w:t>
            </w:r>
          </w:p>
        </w:tc>
      </w:tr>
      <w:tr w:rsidR="000C2605" w:rsidRPr="009E0F19" w:rsidTr="000C2605">
        <w:tc>
          <w:tcPr>
            <w:tcW w:w="4785" w:type="dxa"/>
          </w:tcPr>
          <w:p w:rsidR="000C2605" w:rsidRPr="009E0F19" w:rsidRDefault="000C2605" w:rsidP="009E0F19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0F1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hideMark/>
          </w:tcPr>
          <w:p w:rsidR="000C2605" w:rsidRPr="009E0F19" w:rsidRDefault="000C2605" w:rsidP="009E0F19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0F1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</w:t>
            </w:r>
          </w:p>
        </w:tc>
      </w:tr>
    </w:tbl>
    <w:p w:rsidR="000C2605" w:rsidRDefault="000C2605" w:rsidP="009E0F19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9E0F19" w:rsidRDefault="009E0F19" w:rsidP="009E0F19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9E0F19" w:rsidRDefault="009E0F19" w:rsidP="009E0F19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9E0F19" w:rsidRDefault="009E0F19" w:rsidP="009E0F19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9E0F19" w:rsidRDefault="009E0F19" w:rsidP="009E0F19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9E0F19" w:rsidRDefault="009E0F19" w:rsidP="009E0F19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9E0F19" w:rsidRDefault="009E0F19" w:rsidP="009E0F19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9E0F19" w:rsidRDefault="009E0F19" w:rsidP="009E0F19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9E0F19" w:rsidRDefault="009E0F19" w:rsidP="009E0F19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9E0F19" w:rsidRDefault="009E0F19" w:rsidP="009E0F19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9E0F19" w:rsidRDefault="009E0F19" w:rsidP="009E0F19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9E0F19" w:rsidRDefault="009E0F19" w:rsidP="009E0F19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9E0F19" w:rsidRDefault="009E0F19" w:rsidP="009E0F19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9E0F19" w:rsidRDefault="009E0F19" w:rsidP="009E0F19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9E0F19" w:rsidRDefault="009E0F19" w:rsidP="009E0F19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9E0F19" w:rsidRDefault="009E0F19" w:rsidP="009E0F19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9E0F19" w:rsidRDefault="009E0F19" w:rsidP="009E0F19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9E0F19" w:rsidRDefault="009E0F19" w:rsidP="009E0F19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9E0F19" w:rsidRDefault="009E0F19" w:rsidP="009E0F19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9E0F19" w:rsidRDefault="009E0F19" w:rsidP="009E0F19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9E0F19" w:rsidRDefault="009E0F19" w:rsidP="009E0F19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9E0F19" w:rsidRDefault="009E0F19" w:rsidP="009E0F19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9E0F19" w:rsidRDefault="009E0F19" w:rsidP="009E0F19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9E0F19" w:rsidRDefault="009E0F19" w:rsidP="009E0F19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9E0F19" w:rsidRDefault="009E0F19" w:rsidP="009E0F19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9E0F19" w:rsidRDefault="009E0F19" w:rsidP="009E0F19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9E0F19" w:rsidRDefault="009E0F19" w:rsidP="009E0F19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9E0F19" w:rsidRDefault="009E0F19" w:rsidP="009E0F19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DA00E0" w:rsidRDefault="00DA00E0" w:rsidP="009E0F19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0F4CF4" w:rsidRDefault="000F4CF4" w:rsidP="009E0F19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2E2C0D" w:rsidRDefault="002E2C0D" w:rsidP="009E0F19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9E0F19" w:rsidRPr="009E0F19" w:rsidRDefault="009E0F19" w:rsidP="009E0F19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FB2187" w:rsidRDefault="000C2605" w:rsidP="009E0F1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0F19">
        <w:rPr>
          <w:rFonts w:ascii="Arial" w:hAnsi="Arial" w:cs="Arial"/>
          <w:sz w:val="20"/>
          <w:szCs w:val="20"/>
        </w:rPr>
        <w:t xml:space="preserve">Совет –2, Адм. БГП-1, Адм. Т.О. – 1, прокуратура – 1, рабочая группа – 3, </w:t>
      </w:r>
      <w:r w:rsidR="0076751D" w:rsidRPr="009E0F19">
        <w:rPr>
          <w:rFonts w:ascii="Arial" w:hAnsi="Arial" w:cs="Arial"/>
          <w:sz w:val="20"/>
          <w:szCs w:val="20"/>
        </w:rPr>
        <w:t xml:space="preserve">территория-1, </w:t>
      </w:r>
      <w:r w:rsidRPr="009E0F19">
        <w:rPr>
          <w:rFonts w:ascii="Arial" w:hAnsi="Arial" w:cs="Arial"/>
          <w:sz w:val="20"/>
          <w:szCs w:val="20"/>
        </w:rPr>
        <w:t xml:space="preserve"> библиотека – 2.       </w:t>
      </w:r>
    </w:p>
    <w:p w:rsidR="009E0F19" w:rsidRPr="009E0F19" w:rsidRDefault="009E0F19" w:rsidP="009E0F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C2605" w:rsidRPr="009E0F19" w:rsidRDefault="009E0F19" w:rsidP="009E0F19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 2</w:t>
      </w:r>
      <w:r w:rsidR="000C2605" w:rsidRPr="009E0F19">
        <w:rPr>
          <w:rFonts w:ascii="Arial" w:hAnsi="Arial" w:cs="Arial"/>
          <w:sz w:val="20"/>
          <w:szCs w:val="20"/>
        </w:rPr>
        <w:t xml:space="preserve"> к решению Совета Белоярского </w:t>
      </w:r>
    </w:p>
    <w:p w:rsidR="005469D5" w:rsidRPr="009E0F19" w:rsidRDefault="002E2C0D" w:rsidP="009E0F19">
      <w:pPr>
        <w:tabs>
          <w:tab w:val="left" w:pos="3510"/>
        </w:tabs>
        <w:spacing w:after="0" w:line="240" w:lineRule="auto"/>
        <w:ind w:left="16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городского поселения от  «27</w:t>
      </w:r>
      <w:r w:rsidR="0076751D" w:rsidRPr="009E0F19"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" w:hAnsi="Arial" w:cs="Arial"/>
          <w:sz w:val="20"/>
          <w:szCs w:val="20"/>
        </w:rPr>
        <w:t>апре</w:t>
      </w:r>
      <w:r w:rsidR="0076751D" w:rsidRPr="009E0F19">
        <w:rPr>
          <w:rFonts w:ascii="Arial" w:hAnsi="Arial" w:cs="Arial"/>
          <w:sz w:val="20"/>
          <w:szCs w:val="20"/>
        </w:rPr>
        <w:t>л</w:t>
      </w:r>
      <w:r w:rsidR="00245330" w:rsidRPr="009E0F19">
        <w:rPr>
          <w:rFonts w:ascii="Arial" w:hAnsi="Arial" w:cs="Arial"/>
          <w:sz w:val="20"/>
          <w:szCs w:val="20"/>
        </w:rPr>
        <w:t>я 2016</w:t>
      </w:r>
      <w:r w:rsidR="000C2605" w:rsidRPr="009E0F19">
        <w:rPr>
          <w:rFonts w:ascii="Arial" w:hAnsi="Arial" w:cs="Arial"/>
          <w:sz w:val="20"/>
          <w:szCs w:val="20"/>
        </w:rPr>
        <w:t xml:space="preserve">  </w:t>
      </w:r>
      <w:r w:rsidR="0076751D" w:rsidRPr="009E0F19">
        <w:rPr>
          <w:rFonts w:ascii="Arial" w:hAnsi="Arial" w:cs="Arial"/>
          <w:sz w:val="20"/>
          <w:szCs w:val="20"/>
        </w:rPr>
        <w:t xml:space="preserve">года  </w:t>
      </w:r>
      <w:r w:rsidR="000C2605" w:rsidRPr="009E0F19">
        <w:rPr>
          <w:rFonts w:ascii="Arial" w:hAnsi="Arial" w:cs="Arial"/>
          <w:sz w:val="20"/>
          <w:szCs w:val="20"/>
        </w:rPr>
        <w:t xml:space="preserve"> </w:t>
      </w:r>
      <w:r w:rsidR="00FE33BA" w:rsidRPr="009E0F19">
        <w:rPr>
          <w:rFonts w:ascii="Arial" w:hAnsi="Arial" w:cs="Arial"/>
          <w:sz w:val="20"/>
          <w:szCs w:val="20"/>
        </w:rPr>
        <w:t>№</w:t>
      </w:r>
      <w:r w:rsidR="00245330" w:rsidRPr="009E0F19">
        <w:rPr>
          <w:rFonts w:ascii="Arial" w:hAnsi="Arial" w:cs="Arial"/>
          <w:sz w:val="20"/>
          <w:szCs w:val="20"/>
        </w:rPr>
        <w:t xml:space="preserve"> </w:t>
      </w:r>
      <w:r w:rsidR="00DA00E0">
        <w:rPr>
          <w:rFonts w:ascii="Arial" w:hAnsi="Arial" w:cs="Arial"/>
          <w:sz w:val="20"/>
          <w:szCs w:val="20"/>
        </w:rPr>
        <w:t>011</w:t>
      </w:r>
    </w:p>
    <w:p w:rsidR="005469D5" w:rsidRPr="009E0F19" w:rsidRDefault="005469D5" w:rsidP="009E0F19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E0F19">
        <w:rPr>
          <w:rFonts w:ascii="Arial" w:hAnsi="Arial" w:cs="Arial"/>
          <w:sz w:val="20"/>
          <w:szCs w:val="20"/>
        </w:rPr>
        <w:t>Календарный план мероприятий,</w:t>
      </w:r>
    </w:p>
    <w:p w:rsidR="005469D5" w:rsidRPr="009E0F19" w:rsidRDefault="005469D5" w:rsidP="009E0F19">
      <w:pPr>
        <w:tabs>
          <w:tab w:val="left" w:pos="3510"/>
        </w:tabs>
        <w:spacing w:after="0" w:line="240" w:lineRule="auto"/>
        <w:ind w:left="1620"/>
        <w:jc w:val="right"/>
        <w:rPr>
          <w:rFonts w:ascii="Arial" w:hAnsi="Arial" w:cs="Arial"/>
          <w:sz w:val="20"/>
          <w:szCs w:val="20"/>
        </w:rPr>
      </w:pPr>
      <w:r w:rsidRPr="009E0F19">
        <w:rPr>
          <w:rFonts w:ascii="Arial" w:hAnsi="Arial" w:cs="Arial"/>
          <w:sz w:val="20"/>
          <w:szCs w:val="20"/>
        </w:rPr>
        <w:t>необходимых для организации и проведения публичных слушаний</w:t>
      </w:r>
    </w:p>
    <w:p w:rsidR="005469D5" w:rsidRPr="009E0F19" w:rsidRDefault="005469D5" w:rsidP="009E0F19">
      <w:pPr>
        <w:tabs>
          <w:tab w:val="left" w:pos="3510"/>
        </w:tabs>
        <w:spacing w:after="0" w:line="240" w:lineRule="auto"/>
        <w:ind w:left="162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828"/>
        <w:gridCol w:w="2630"/>
        <w:gridCol w:w="2438"/>
      </w:tblGrid>
      <w:tr w:rsidR="005469D5" w:rsidRPr="009E0F19" w:rsidTr="005469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D5" w:rsidRPr="009E0F19" w:rsidRDefault="005469D5" w:rsidP="009E0F19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E0F19"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П/П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D5" w:rsidRPr="009E0F19" w:rsidRDefault="005469D5" w:rsidP="009E0F19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E0F19">
              <w:rPr>
                <w:rFonts w:ascii="Arial" w:hAnsi="Arial" w:cs="Arial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D5" w:rsidRPr="009E0F19" w:rsidRDefault="005469D5" w:rsidP="009E0F19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E0F19">
              <w:rPr>
                <w:rFonts w:ascii="Arial" w:hAnsi="Arial" w:cs="Arial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D5" w:rsidRPr="009E0F19" w:rsidRDefault="005469D5" w:rsidP="009E0F19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E0F19"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5469D5" w:rsidRPr="009E0F19" w:rsidTr="005469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D5" w:rsidRPr="009E0F19" w:rsidRDefault="005469D5" w:rsidP="009E0F19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E0F19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D5" w:rsidRPr="009E0F19" w:rsidRDefault="005469D5" w:rsidP="000F4CF4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E0F19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Оповещение граждан о проведении публичных слушаний по вопросу обсуждения проектов решений Совета Белоярского городского поселения   </w:t>
            </w:r>
            <w:r w:rsidR="000F4C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4CF4" w:rsidRPr="000F4CF4">
              <w:rPr>
                <w:rFonts w:ascii="Arial" w:hAnsi="Arial" w:cs="Arial"/>
                <w:sz w:val="24"/>
                <w:szCs w:val="24"/>
              </w:rPr>
              <w:t>«Об  утверждении  Отчета  об  исполнении  местного  бюджета  муниципального  образования  «Белоярское городское поселение»  за  2015  год»</w:t>
            </w:r>
            <w:r w:rsidR="000F4CF4" w:rsidRPr="009E0F19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D5" w:rsidRPr="009E0F19" w:rsidRDefault="005469D5" w:rsidP="009E0F19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E0F19">
              <w:rPr>
                <w:rFonts w:ascii="Arial" w:hAnsi="Arial" w:cs="Arial"/>
                <w:sz w:val="24"/>
                <w:szCs w:val="24"/>
                <w:lang w:eastAsia="en-US"/>
              </w:rPr>
              <w:t>н</w:t>
            </w:r>
            <w:r w:rsidR="000F4CF4">
              <w:rPr>
                <w:rFonts w:ascii="Arial" w:hAnsi="Arial" w:cs="Arial"/>
                <w:sz w:val="24"/>
                <w:szCs w:val="24"/>
                <w:lang w:eastAsia="en-US"/>
              </w:rPr>
              <w:t>е позднее 13.05</w:t>
            </w:r>
            <w:r w:rsidRPr="009E0F19">
              <w:rPr>
                <w:rFonts w:ascii="Arial" w:hAnsi="Arial" w:cs="Arial"/>
                <w:sz w:val="24"/>
                <w:szCs w:val="24"/>
                <w:lang w:eastAsia="en-US"/>
              </w:rPr>
              <w:t>.2016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D5" w:rsidRPr="009E0F19" w:rsidRDefault="005469D5" w:rsidP="009E0F19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E0F1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Рабочая группа</w:t>
            </w:r>
          </w:p>
        </w:tc>
      </w:tr>
      <w:tr w:rsidR="005469D5" w:rsidRPr="009E0F19" w:rsidTr="005469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D5" w:rsidRPr="009E0F19" w:rsidRDefault="005469D5" w:rsidP="009E0F19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E0F19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D5" w:rsidRPr="009E0F19" w:rsidRDefault="005469D5" w:rsidP="009E0F19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E0F19">
              <w:rPr>
                <w:rFonts w:ascii="Arial" w:hAnsi="Arial" w:cs="Arial"/>
                <w:sz w:val="24"/>
                <w:szCs w:val="24"/>
                <w:lang w:eastAsia="en-US"/>
              </w:rPr>
              <w:t>Приглашение к участию в публичных слушаниях руководителям предприятий, учреждений, организаций, действующих на территории поселения в сфере, соответствующей теме слушания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D5" w:rsidRPr="009E0F19" w:rsidRDefault="005469D5" w:rsidP="009E0F19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0F19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 позднее  </w:t>
            </w:r>
          </w:p>
          <w:p w:rsidR="005469D5" w:rsidRPr="009E0F19" w:rsidRDefault="000F4CF4" w:rsidP="009E0F19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13.05</w:t>
            </w:r>
            <w:r w:rsidR="005469D5" w:rsidRPr="009E0F19">
              <w:rPr>
                <w:rFonts w:ascii="Arial" w:hAnsi="Arial" w:cs="Arial"/>
                <w:sz w:val="24"/>
                <w:szCs w:val="24"/>
                <w:lang w:eastAsia="en-US"/>
              </w:rPr>
              <w:t>.2016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D5" w:rsidRPr="009E0F19" w:rsidRDefault="005469D5" w:rsidP="009E0F19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E0F19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Управляющий делами </w:t>
            </w:r>
          </w:p>
          <w:p w:rsidR="005469D5" w:rsidRPr="009E0F19" w:rsidRDefault="005469D5" w:rsidP="009E0F19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E0F19">
              <w:rPr>
                <w:rFonts w:ascii="Arial" w:hAnsi="Arial" w:cs="Arial"/>
                <w:sz w:val="24"/>
                <w:szCs w:val="24"/>
                <w:lang w:eastAsia="en-US"/>
              </w:rPr>
              <w:t>Е.Н. Чупина</w:t>
            </w:r>
          </w:p>
        </w:tc>
      </w:tr>
      <w:tr w:rsidR="005469D5" w:rsidRPr="009E0F19" w:rsidTr="005469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D5" w:rsidRPr="009E0F19" w:rsidRDefault="005469D5" w:rsidP="009E0F19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E0F19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D5" w:rsidRPr="009E0F19" w:rsidRDefault="005469D5" w:rsidP="009E0F19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E0F19">
              <w:rPr>
                <w:rFonts w:ascii="Arial" w:hAnsi="Arial" w:cs="Arial"/>
                <w:sz w:val="24"/>
                <w:szCs w:val="24"/>
                <w:lang w:eastAsia="en-US"/>
              </w:rPr>
              <w:t>Подготовка помещения для проведения публичных слушаний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D5" w:rsidRPr="009E0F19" w:rsidRDefault="000F4CF4" w:rsidP="009E0F19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25.05</w:t>
            </w:r>
            <w:r w:rsidR="005469D5" w:rsidRPr="009E0F19">
              <w:rPr>
                <w:rFonts w:ascii="Arial" w:hAnsi="Arial" w:cs="Arial"/>
                <w:sz w:val="24"/>
                <w:szCs w:val="24"/>
                <w:lang w:eastAsia="en-US"/>
              </w:rPr>
              <w:t>.2016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D5" w:rsidRPr="009E0F19" w:rsidRDefault="005469D5" w:rsidP="009E0F19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E0F19">
              <w:rPr>
                <w:rFonts w:ascii="Arial" w:hAnsi="Arial" w:cs="Arial"/>
                <w:sz w:val="24"/>
                <w:szCs w:val="24"/>
                <w:lang w:eastAsia="en-US"/>
              </w:rPr>
              <w:t>С.В. Высотина</w:t>
            </w:r>
          </w:p>
        </w:tc>
      </w:tr>
      <w:tr w:rsidR="005469D5" w:rsidRPr="009E0F19" w:rsidTr="005469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D5" w:rsidRPr="009E0F19" w:rsidRDefault="005469D5" w:rsidP="009E0F19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E0F19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D5" w:rsidRPr="009E0F19" w:rsidRDefault="005469D5" w:rsidP="009E0F19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E0F19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Регистрация лиц, подавших заявки на выступление во время публичных слушаний, определение время и порядка выступления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D5" w:rsidRPr="009E0F19" w:rsidRDefault="005469D5" w:rsidP="009E0F19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0F19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  </w:t>
            </w:r>
          </w:p>
          <w:p w:rsidR="005469D5" w:rsidRPr="009E0F19" w:rsidRDefault="000F4CF4" w:rsidP="009E0F19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13.05</w:t>
            </w:r>
            <w:r w:rsidR="005469D5" w:rsidRPr="009E0F19">
              <w:rPr>
                <w:rFonts w:ascii="Arial" w:hAnsi="Arial" w:cs="Arial"/>
                <w:sz w:val="24"/>
                <w:szCs w:val="24"/>
                <w:lang w:eastAsia="en-US"/>
              </w:rPr>
              <w:t>.2016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D5" w:rsidRPr="009E0F19" w:rsidRDefault="005469D5" w:rsidP="009E0F19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E0F1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Е.Н. Чупина</w:t>
            </w:r>
          </w:p>
        </w:tc>
      </w:tr>
      <w:tr w:rsidR="005469D5" w:rsidRPr="009E0F19" w:rsidTr="005469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D5" w:rsidRPr="009E0F19" w:rsidRDefault="005469D5" w:rsidP="009E0F19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E0F19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D5" w:rsidRPr="009E0F19" w:rsidRDefault="005469D5" w:rsidP="009E0F19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E0F19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Свод и обобщение поступивших от граждан, иных заинтересованных лиц замечаний и предложений на проекты нормативных правовых актов, вынесенных на публичные слушания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D5" w:rsidRPr="009E0F19" w:rsidRDefault="005469D5" w:rsidP="009E0F19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469D5" w:rsidRPr="009E0F19" w:rsidRDefault="000F4CF4" w:rsidP="009E0F19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25.05</w:t>
            </w:r>
            <w:r w:rsidR="005469D5" w:rsidRPr="009E0F19">
              <w:rPr>
                <w:rFonts w:ascii="Arial" w:hAnsi="Arial" w:cs="Arial"/>
                <w:sz w:val="24"/>
                <w:szCs w:val="24"/>
                <w:lang w:eastAsia="en-US"/>
              </w:rPr>
              <w:t>.2016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D5" w:rsidRPr="009E0F19" w:rsidRDefault="005469D5" w:rsidP="009E0F19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E0F19">
              <w:rPr>
                <w:rFonts w:ascii="Arial" w:hAnsi="Arial" w:cs="Arial"/>
                <w:sz w:val="24"/>
                <w:szCs w:val="24"/>
                <w:lang w:eastAsia="en-US"/>
              </w:rPr>
              <w:t>Рабочая группа</w:t>
            </w:r>
          </w:p>
        </w:tc>
      </w:tr>
      <w:tr w:rsidR="005469D5" w:rsidRPr="009E0F19" w:rsidTr="005469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D5" w:rsidRPr="009E0F19" w:rsidRDefault="005469D5" w:rsidP="009E0F19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E0F19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D5" w:rsidRPr="009E0F19" w:rsidRDefault="005469D5" w:rsidP="009E0F19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E0F19">
              <w:rPr>
                <w:rFonts w:ascii="Arial" w:hAnsi="Arial" w:cs="Arial"/>
                <w:sz w:val="24"/>
                <w:szCs w:val="24"/>
                <w:lang w:eastAsia="en-US"/>
              </w:rPr>
              <w:t>Ведение протокола публичных слушаний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D5" w:rsidRPr="009E0F19" w:rsidRDefault="005469D5" w:rsidP="009E0F19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469D5" w:rsidRPr="009E0F19" w:rsidRDefault="000F4CF4" w:rsidP="009E0F19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25.05</w:t>
            </w:r>
            <w:r w:rsidR="005469D5" w:rsidRPr="009E0F19">
              <w:rPr>
                <w:rFonts w:ascii="Arial" w:hAnsi="Arial" w:cs="Arial"/>
                <w:sz w:val="24"/>
                <w:szCs w:val="24"/>
                <w:lang w:eastAsia="en-US"/>
              </w:rPr>
              <w:t>.2016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D5" w:rsidRPr="009E0F19" w:rsidRDefault="005469D5" w:rsidP="009E0F19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E0F19">
              <w:rPr>
                <w:rFonts w:ascii="Arial" w:hAnsi="Arial" w:cs="Arial"/>
                <w:sz w:val="24"/>
                <w:szCs w:val="24"/>
                <w:lang w:eastAsia="en-US"/>
              </w:rPr>
              <w:t>Управляющая делами</w:t>
            </w:r>
          </w:p>
          <w:p w:rsidR="005469D5" w:rsidRPr="009E0F19" w:rsidRDefault="005469D5" w:rsidP="009E0F19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E0F19">
              <w:rPr>
                <w:rFonts w:ascii="Arial" w:hAnsi="Arial" w:cs="Arial"/>
                <w:sz w:val="24"/>
                <w:szCs w:val="24"/>
                <w:lang w:eastAsia="en-US"/>
              </w:rPr>
              <w:t xml:space="preserve">Е.Н. Чупина </w:t>
            </w:r>
          </w:p>
        </w:tc>
      </w:tr>
      <w:tr w:rsidR="005469D5" w:rsidRPr="009E0F19" w:rsidTr="005469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D5" w:rsidRPr="009E0F19" w:rsidRDefault="005469D5" w:rsidP="009E0F19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E0F19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D5" w:rsidRPr="009E0F19" w:rsidRDefault="005469D5" w:rsidP="009E0F19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E0F19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Составление заключения о результатах публичных слушаний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D5" w:rsidRPr="009E0F19" w:rsidRDefault="005469D5" w:rsidP="009E0F19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0F19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  </w:t>
            </w:r>
          </w:p>
          <w:p w:rsidR="005469D5" w:rsidRPr="009E0F19" w:rsidRDefault="000F4CF4" w:rsidP="009E0F19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02.06</w:t>
            </w:r>
            <w:r w:rsidR="005469D5" w:rsidRPr="009E0F19">
              <w:rPr>
                <w:rFonts w:ascii="Arial" w:hAnsi="Arial" w:cs="Arial"/>
                <w:sz w:val="24"/>
                <w:szCs w:val="24"/>
                <w:lang w:eastAsia="en-US"/>
              </w:rPr>
              <w:t>.2016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D5" w:rsidRPr="009E0F19" w:rsidRDefault="005469D5" w:rsidP="009E0F19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E0F19">
              <w:rPr>
                <w:rFonts w:ascii="Arial" w:hAnsi="Arial" w:cs="Arial"/>
                <w:sz w:val="24"/>
                <w:szCs w:val="24"/>
                <w:lang w:eastAsia="en-US"/>
              </w:rPr>
              <w:t>Рабочая группа</w:t>
            </w:r>
          </w:p>
        </w:tc>
      </w:tr>
      <w:tr w:rsidR="005469D5" w:rsidRPr="009E0F19" w:rsidTr="005469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D5" w:rsidRPr="009E0F19" w:rsidRDefault="005469D5" w:rsidP="009E0F19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E0F19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D5" w:rsidRPr="009E0F19" w:rsidRDefault="005469D5" w:rsidP="009E0F19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E0F19">
              <w:rPr>
                <w:rFonts w:ascii="Arial" w:hAnsi="Arial" w:cs="Arial"/>
                <w:sz w:val="24"/>
                <w:szCs w:val="24"/>
                <w:lang w:eastAsia="en-US"/>
              </w:rPr>
              <w:t>Обнародование заключения о публичных слушаниях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D5" w:rsidRPr="009E0F19" w:rsidRDefault="005469D5" w:rsidP="009E0F19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0F19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 </w:t>
            </w:r>
          </w:p>
          <w:p w:rsidR="005469D5" w:rsidRPr="009E0F19" w:rsidRDefault="000F4CF4" w:rsidP="009E0F19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02.06</w:t>
            </w:r>
            <w:r w:rsidR="005469D5" w:rsidRPr="009E0F19">
              <w:rPr>
                <w:rFonts w:ascii="Arial" w:hAnsi="Arial" w:cs="Arial"/>
                <w:sz w:val="24"/>
                <w:szCs w:val="24"/>
                <w:lang w:eastAsia="en-US"/>
              </w:rPr>
              <w:t>.2016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D5" w:rsidRPr="009E0F19" w:rsidRDefault="005469D5" w:rsidP="009E0F19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E0F19">
              <w:rPr>
                <w:rFonts w:ascii="Arial" w:hAnsi="Arial" w:cs="Arial"/>
                <w:sz w:val="24"/>
                <w:szCs w:val="24"/>
                <w:lang w:eastAsia="en-US"/>
              </w:rPr>
              <w:t>Рабочая группа</w:t>
            </w:r>
          </w:p>
        </w:tc>
      </w:tr>
    </w:tbl>
    <w:p w:rsidR="005469D5" w:rsidRPr="009E0F19" w:rsidRDefault="005469D5" w:rsidP="009E0F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2605" w:rsidRPr="009E0F19" w:rsidRDefault="000C2605" w:rsidP="009E0F1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0C2605" w:rsidRPr="009E0F19" w:rsidSect="008A2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649D"/>
    <w:multiLevelType w:val="hybridMultilevel"/>
    <w:tmpl w:val="4CEC9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9439A"/>
    <w:multiLevelType w:val="hybridMultilevel"/>
    <w:tmpl w:val="4A9E0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A6CC1"/>
    <w:multiLevelType w:val="hybridMultilevel"/>
    <w:tmpl w:val="2DF0A6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605"/>
    <w:rsid w:val="00046B8E"/>
    <w:rsid w:val="000C2605"/>
    <w:rsid w:val="000F4CF4"/>
    <w:rsid w:val="001353E6"/>
    <w:rsid w:val="00245330"/>
    <w:rsid w:val="002E2C0D"/>
    <w:rsid w:val="004F4D9C"/>
    <w:rsid w:val="005469D5"/>
    <w:rsid w:val="00556658"/>
    <w:rsid w:val="0076751D"/>
    <w:rsid w:val="008A25B0"/>
    <w:rsid w:val="008E7B0B"/>
    <w:rsid w:val="009E0F19"/>
    <w:rsid w:val="00B7773B"/>
    <w:rsid w:val="00BB70F9"/>
    <w:rsid w:val="00BD7DB2"/>
    <w:rsid w:val="00C670D8"/>
    <w:rsid w:val="00DA00E0"/>
    <w:rsid w:val="00DE2033"/>
    <w:rsid w:val="00F676D4"/>
    <w:rsid w:val="00FB2187"/>
    <w:rsid w:val="00FE247A"/>
    <w:rsid w:val="00FE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D829F-B5CF-464E-ADBA-52D17D1B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C2605"/>
    <w:rPr>
      <w:color w:val="0000FF"/>
      <w:u w:val="single"/>
    </w:rPr>
  </w:style>
  <w:style w:type="paragraph" w:customStyle="1" w:styleId="1">
    <w:name w:val="Обычный1"/>
    <w:rsid w:val="000C260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0C2605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"/>
    <w:rsid w:val="000C2605"/>
    <w:rPr>
      <w:sz w:val="24"/>
      <w:szCs w:val="24"/>
    </w:rPr>
  </w:style>
  <w:style w:type="paragraph" w:customStyle="1" w:styleId="ConsPlusNormal">
    <w:name w:val="ConsPlusNormal"/>
    <w:uiPriority w:val="99"/>
    <w:rsid w:val="000C26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9E0F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4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4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Merya</Company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SovPos</dc:creator>
  <cp:keywords/>
  <dc:description/>
  <cp:lastModifiedBy>AdmBGP</cp:lastModifiedBy>
  <cp:revision>2</cp:revision>
  <cp:lastPrinted>2016-04-28T03:21:00Z</cp:lastPrinted>
  <dcterms:created xsi:type="dcterms:W3CDTF">2016-05-05T05:43:00Z</dcterms:created>
  <dcterms:modified xsi:type="dcterms:W3CDTF">2016-05-05T05:43:00Z</dcterms:modified>
</cp:coreProperties>
</file>