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D52AF7">
        <w:rPr>
          <w:rFonts w:ascii="Arial" w:hAnsi="Arial" w:cs="Arial"/>
          <w:sz w:val="24"/>
          <w:szCs w:val="24"/>
        </w:rPr>
        <w:t>29,4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70:04:0101002</w:t>
      </w:r>
      <w:r>
        <w:rPr>
          <w:rFonts w:ascii="Arial" w:hAnsi="Arial" w:cs="Arial"/>
          <w:sz w:val="24"/>
          <w:szCs w:val="24"/>
        </w:rPr>
        <w:t>:</w:t>
      </w:r>
      <w:r w:rsidR="009F63A0">
        <w:rPr>
          <w:rFonts w:ascii="Arial" w:hAnsi="Arial" w:cs="Arial"/>
          <w:sz w:val="24"/>
          <w:szCs w:val="24"/>
        </w:rPr>
        <w:t>1</w:t>
      </w:r>
      <w:r w:rsidR="00D52AF7">
        <w:rPr>
          <w:rFonts w:ascii="Arial" w:hAnsi="Arial" w:cs="Arial"/>
          <w:sz w:val="24"/>
          <w:szCs w:val="24"/>
        </w:rPr>
        <w:t>784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D52AF7">
        <w:rPr>
          <w:rFonts w:ascii="Arial" w:hAnsi="Arial" w:cs="Arial"/>
          <w:sz w:val="24"/>
          <w:szCs w:val="24"/>
        </w:rPr>
        <w:t>Гагарина, д.42, кв.1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D52AF7">
        <w:rPr>
          <w:rFonts w:ascii="Arial" w:hAnsi="Arial" w:cs="Arial"/>
          <w:sz w:val="24"/>
          <w:szCs w:val="24"/>
        </w:rPr>
        <w:t xml:space="preserve">Коновалова Нина Ивановна </w:t>
      </w:r>
      <w:proofErr w:type="spellStart"/>
      <w:r w:rsidR="00177E70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177E70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77E70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77E70">
        <w:rPr>
          <w:rFonts w:ascii="Arial" w:hAnsi="Arial" w:cs="Arial"/>
          <w:color w:val="171717"/>
          <w:sz w:val="24"/>
          <w:szCs w:val="24"/>
        </w:rPr>
        <w:t>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77E70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0E3964">
        <w:rPr>
          <w:rFonts w:ascii="Arial" w:hAnsi="Arial" w:cs="Arial"/>
          <w:sz w:val="24"/>
          <w:szCs w:val="24"/>
        </w:rPr>
        <w:t>Коноваловой Нины Ивановны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договором </w:t>
      </w:r>
      <w:r w:rsidR="000E3964">
        <w:rPr>
          <w:rFonts w:ascii="Arial" w:hAnsi="Arial" w:cs="Arial"/>
          <w:sz w:val="24"/>
          <w:szCs w:val="24"/>
        </w:rPr>
        <w:t>мены квартир от 15.04.1997</w:t>
      </w:r>
      <w:r w:rsidR="00393F3A">
        <w:rPr>
          <w:rFonts w:ascii="Arial" w:hAnsi="Arial" w:cs="Arial"/>
          <w:sz w:val="24"/>
          <w:szCs w:val="24"/>
        </w:rPr>
        <w:t xml:space="preserve">г. </w:t>
      </w:r>
      <w:r w:rsidR="007F1F92">
        <w:rPr>
          <w:rFonts w:ascii="Arial" w:hAnsi="Arial" w:cs="Arial"/>
          <w:sz w:val="24"/>
          <w:szCs w:val="24"/>
        </w:rPr>
        <w:t>Удостоверен Васильевой Ю.Н. государственным нотариусом Верхнекетской государственной нотариа</w:t>
      </w:r>
      <w:r w:rsidR="000E3964">
        <w:rPr>
          <w:rFonts w:ascii="Arial" w:hAnsi="Arial" w:cs="Arial"/>
          <w:sz w:val="24"/>
          <w:szCs w:val="24"/>
        </w:rPr>
        <w:t>льной конторы Томской области 15.04.1997</w:t>
      </w:r>
      <w:r w:rsidR="007F1F92">
        <w:rPr>
          <w:rFonts w:ascii="Arial" w:hAnsi="Arial" w:cs="Arial"/>
          <w:sz w:val="24"/>
          <w:szCs w:val="24"/>
        </w:rPr>
        <w:t>г. реестровый №</w:t>
      </w:r>
      <w:r w:rsidR="000E3964">
        <w:rPr>
          <w:rFonts w:ascii="Arial" w:hAnsi="Arial" w:cs="Arial"/>
          <w:sz w:val="24"/>
          <w:szCs w:val="24"/>
        </w:rPr>
        <w:t>488</w:t>
      </w:r>
      <w:r w:rsidR="007F1F92"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0E3964">
        <w:rPr>
          <w:rFonts w:ascii="Arial" w:hAnsi="Arial" w:cs="Arial"/>
          <w:sz w:val="24"/>
          <w:szCs w:val="24"/>
        </w:rPr>
        <w:t>агаемым актом осмотра      от 20</w:t>
      </w:r>
      <w:r w:rsidR="007F1F92">
        <w:rPr>
          <w:rFonts w:ascii="Arial" w:hAnsi="Arial" w:cs="Arial"/>
          <w:sz w:val="24"/>
          <w:szCs w:val="24"/>
        </w:rPr>
        <w:t>.02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</w:t>
      </w:r>
      <w:r w:rsidR="00177E70">
        <w:rPr>
          <w:rFonts w:ascii="Arial" w:hAnsi="Arial"/>
          <w:sz w:val="24"/>
        </w:rPr>
        <w:t xml:space="preserve">   </w:t>
      </w:r>
      <w:r w:rsidR="00C42CF6">
        <w:rPr>
          <w:rFonts w:ascii="Arial" w:hAnsi="Arial"/>
          <w:sz w:val="24"/>
        </w:rPr>
        <w:t xml:space="preserve">     </w:t>
      </w:r>
      <w:r w:rsidR="00177E70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        </w:t>
      </w:r>
    </w:p>
    <w:p w:rsidR="00177E70" w:rsidRPr="00177E70" w:rsidRDefault="00177E70" w:rsidP="00177E70"/>
    <w:p w:rsidR="00177E70" w:rsidRPr="00177E70" w:rsidRDefault="00177E70" w:rsidP="00177E70"/>
    <w:p w:rsidR="00177E70" w:rsidRPr="00177E70" w:rsidRDefault="00177E70" w:rsidP="00177E70"/>
    <w:p w:rsidR="00177E70" w:rsidRDefault="00177E70" w:rsidP="00177E70"/>
    <w:p w:rsidR="00C42CF6" w:rsidRDefault="00C42CF6" w:rsidP="00177E70"/>
    <w:p w:rsidR="00177E70" w:rsidRDefault="00177E70" w:rsidP="00177E70"/>
    <w:p w:rsidR="00177E70" w:rsidRDefault="00177E70" w:rsidP="00177E70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77E70" w:rsidRDefault="00177E70" w:rsidP="00177E70">
      <w:pPr>
        <w:pStyle w:val="1"/>
        <w:jc w:val="center"/>
        <w:rPr>
          <w:rFonts w:ascii="Arial" w:hAnsi="Arial"/>
        </w:rPr>
      </w:pPr>
    </w:p>
    <w:p w:rsidR="00177E70" w:rsidRDefault="00177E70" w:rsidP="00177E70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77E70" w:rsidRDefault="00177E70" w:rsidP="00177E70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77E70" w:rsidTr="009F3F0A">
        <w:tc>
          <w:tcPr>
            <w:tcW w:w="2835" w:type="dxa"/>
            <w:hideMark/>
          </w:tcPr>
          <w:p w:rsidR="00177E70" w:rsidRDefault="00177E70" w:rsidP="009F3F0A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77E70" w:rsidRDefault="00177E70" w:rsidP="009F3F0A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77E70" w:rsidRDefault="00177E70" w:rsidP="00177E70">
      <w:pPr>
        <w:pStyle w:val="21"/>
        <w:widowControl/>
        <w:rPr>
          <w:rFonts w:ascii="Arial" w:hAnsi="Arial"/>
        </w:rPr>
      </w:pPr>
    </w:p>
    <w:p w:rsidR="00177E70" w:rsidRDefault="00177E70" w:rsidP="00177E70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rPr>
          <w:rFonts w:ascii="Arial" w:hAnsi="Arial"/>
          <w:sz w:val="32"/>
        </w:rPr>
      </w:pPr>
    </w:p>
    <w:p w:rsidR="00177E70" w:rsidRDefault="00177E70" w:rsidP="00177E70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77E70" w:rsidRDefault="00177E70" w:rsidP="00177E70">
      <w:pPr>
        <w:pStyle w:val="1"/>
        <w:rPr>
          <w:rFonts w:ascii="Arial" w:hAnsi="Arial"/>
          <w:b/>
          <w:sz w:val="16"/>
          <w:szCs w:val="16"/>
        </w:rPr>
      </w:pP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29,4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70:04:0101002:1784,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Гагарина, д.42,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Коновалова Анна Александровна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Коноваловой </w:t>
      </w:r>
      <w:r>
        <w:rPr>
          <w:rFonts w:ascii="Arial" w:hAnsi="Arial" w:cs="Arial"/>
          <w:sz w:val="24"/>
          <w:szCs w:val="24"/>
        </w:rPr>
        <w:t>Анны А</w:t>
      </w:r>
      <w:r>
        <w:rPr>
          <w:rFonts w:ascii="Arial" w:hAnsi="Arial" w:cs="Arial"/>
          <w:sz w:val="24"/>
          <w:szCs w:val="24"/>
        </w:rPr>
        <w:t xml:space="preserve">лександровны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мены квартир от 15.04.1997г. Удостоверен Васильевой Ю.Н. государственным нотариусом Верхнекетской государственной нотариальной конторы Томской области 15.04.1997г. реестровый №488.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20.02.2023г.</w:t>
      </w:r>
    </w:p>
    <w:p w:rsidR="00177E70" w:rsidRDefault="00177E70" w:rsidP="00177E7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77E70" w:rsidRDefault="00177E70" w:rsidP="00177E70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r>
        <w:rPr>
          <w:rFonts w:ascii="Arial" w:hAnsi="Arial"/>
          <w:sz w:val="24"/>
        </w:rPr>
        <w:t xml:space="preserve">       Глава Белоярского городского поселения                        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 </w:t>
      </w:r>
    </w:p>
    <w:p w:rsidR="00177E70" w:rsidRPr="00177E70" w:rsidRDefault="00177E70" w:rsidP="00177E70"/>
    <w:p w:rsidR="00177E70" w:rsidRPr="00177E70" w:rsidRDefault="00177E70" w:rsidP="00177E70"/>
    <w:p w:rsidR="00177E70" w:rsidRPr="00177E70" w:rsidRDefault="00177E70" w:rsidP="00177E70"/>
    <w:p w:rsidR="00177E70" w:rsidRDefault="00177E70" w:rsidP="00177E70"/>
    <w:p w:rsidR="00177E70" w:rsidRDefault="00177E70" w:rsidP="00177E70">
      <w:pPr>
        <w:ind w:firstLine="708"/>
      </w:pPr>
    </w:p>
    <w:p w:rsidR="00177E70" w:rsidRDefault="00177E70" w:rsidP="00177E70">
      <w:pPr>
        <w:ind w:firstLine="708"/>
      </w:pPr>
    </w:p>
    <w:p w:rsidR="00177E70" w:rsidRDefault="00177E70" w:rsidP="00177E70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77E70" w:rsidRDefault="00177E70" w:rsidP="00177E70">
      <w:pPr>
        <w:pStyle w:val="1"/>
        <w:jc w:val="center"/>
        <w:rPr>
          <w:rFonts w:ascii="Arial" w:hAnsi="Arial"/>
        </w:rPr>
      </w:pPr>
    </w:p>
    <w:p w:rsidR="00177E70" w:rsidRDefault="00177E70" w:rsidP="00177E70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77E70" w:rsidRDefault="00177E70" w:rsidP="00177E70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77E70" w:rsidTr="009F3F0A">
        <w:tc>
          <w:tcPr>
            <w:tcW w:w="2835" w:type="dxa"/>
            <w:hideMark/>
          </w:tcPr>
          <w:p w:rsidR="00177E70" w:rsidRDefault="00177E70" w:rsidP="009F3F0A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77E70" w:rsidRDefault="00177E70" w:rsidP="009F3F0A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77E70" w:rsidRDefault="00177E70" w:rsidP="00177E70">
      <w:pPr>
        <w:pStyle w:val="21"/>
        <w:widowControl/>
        <w:rPr>
          <w:rFonts w:ascii="Arial" w:hAnsi="Arial"/>
        </w:rPr>
      </w:pPr>
    </w:p>
    <w:p w:rsidR="00177E70" w:rsidRDefault="00177E70" w:rsidP="00177E70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rPr>
          <w:rFonts w:ascii="Arial" w:hAnsi="Arial"/>
          <w:sz w:val="32"/>
        </w:rPr>
      </w:pPr>
    </w:p>
    <w:p w:rsidR="00177E70" w:rsidRDefault="00177E70" w:rsidP="00177E70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77E70" w:rsidRDefault="00177E70" w:rsidP="00177E70">
      <w:pPr>
        <w:pStyle w:val="1"/>
        <w:rPr>
          <w:rFonts w:ascii="Arial" w:hAnsi="Arial"/>
          <w:b/>
          <w:sz w:val="16"/>
          <w:szCs w:val="16"/>
        </w:rPr>
      </w:pP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29,4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70:04:0101002:1784,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Гагарина, д.42,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Коновалова Анастасия Александровна </w:t>
      </w:r>
      <w:proofErr w:type="spellStart"/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Коноваловой Анастасии Александровны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мены квартир от 15.04.1997г. Удостоверен Васильевой Ю.Н. государственным нотариусом Верхнекетской государственной нотариальной конторы Томской области 15.04.1997г. реестровый №488.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20.02.2023г.</w:t>
      </w:r>
    </w:p>
    <w:p w:rsidR="00177E70" w:rsidRDefault="00177E70" w:rsidP="00177E7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77E70" w:rsidRDefault="00177E70" w:rsidP="00177E70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pPr>
        <w:ind w:firstLine="708"/>
      </w:pPr>
      <w:r>
        <w:rPr>
          <w:rFonts w:ascii="Arial" w:hAnsi="Arial"/>
          <w:sz w:val="24"/>
        </w:rPr>
        <w:t xml:space="preserve">       Глава Белоярского городского поселения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              </w:t>
      </w:r>
    </w:p>
    <w:p w:rsidR="00177E70" w:rsidRPr="00177E70" w:rsidRDefault="00177E70" w:rsidP="00177E70"/>
    <w:p w:rsidR="00177E70" w:rsidRPr="00177E70" w:rsidRDefault="00177E70" w:rsidP="00177E70"/>
    <w:p w:rsidR="00177E70" w:rsidRPr="00177E70" w:rsidRDefault="00177E70" w:rsidP="00177E70"/>
    <w:p w:rsidR="00177E70" w:rsidRDefault="00177E70" w:rsidP="00177E70"/>
    <w:p w:rsidR="00177E70" w:rsidRDefault="00177E70" w:rsidP="00177E70">
      <w:pPr>
        <w:tabs>
          <w:tab w:val="left" w:pos="1394"/>
        </w:tabs>
      </w:pPr>
      <w:r>
        <w:tab/>
      </w:r>
    </w:p>
    <w:p w:rsidR="00177E70" w:rsidRDefault="00177E70" w:rsidP="00177E70">
      <w:pPr>
        <w:tabs>
          <w:tab w:val="left" w:pos="1394"/>
        </w:tabs>
      </w:pPr>
    </w:p>
    <w:p w:rsidR="00177E70" w:rsidRDefault="00177E70" w:rsidP="00177E70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77E70" w:rsidRDefault="00177E70" w:rsidP="00177E70">
      <w:pPr>
        <w:pStyle w:val="1"/>
        <w:jc w:val="center"/>
        <w:rPr>
          <w:rFonts w:ascii="Arial" w:hAnsi="Arial"/>
        </w:rPr>
      </w:pPr>
    </w:p>
    <w:p w:rsidR="00177E70" w:rsidRDefault="00177E70" w:rsidP="00177E70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77E70" w:rsidRDefault="00177E70" w:rsidP="00177E70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77E70" w:rsidTr="009F3F0A">
        <w:tc>
          <w:tcPr>
            <w:tcW w:w="2835" w:type="dxa"/>
            <w:hideMark/>
          </w:tcPr>
          <w:p w:rsidR="00177E70" w:rsidRDefault="00177E70" w:rsidP="009F3F0A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77E70" w:rsidRDefault="00177E70" w:rsidP="009F3F0A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77E70" w:rsidRDefault="00177E70" w:rsidP="009F3F0A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77E70" w:rsidRDefault="00177E70" w:rsidP="00177E70">
      <w:pPr>
        <w:pStyle w:val="21"/>
        <w:widowControl/>
        <w:rPr>
          <w:rFonts w:ascii="Arial" w:hAnsi="Arial"/>
        </w:rPr>
      </w:pPr>
    </w:p>
    <w:p w:rsidR="00177E70" w:rsidRDefault="00177E70" w:rsidP="00177E70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jc w:val="center"/>
        <w:rPr>
          <w:rFonts w:ascii="Arial" w:hAnsi="Arial"/>
          <w:sz w:val="32"/>
        </w:rPr>
      </w:pPr>
    </w:p>
    <w:p w:rsidR="00177E70" w:rsidRDefault="00177E70" w:rsidP="00177E70">
      <w:pPr>
        <w:pStyle w:val="1"/>
        <w:rPr>
          <w:rFonts w:ascii="Arial" w:hAnsi="Arial"/>
          <w:sz w:val="32"/>
        </w:rPr>
      </w:pPr>
    </w:p>
    <w:p w:rsidR="00177E70" w:rsidRDefault="00177E70" w:rsidP="00177E70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77E70" w:rsidRDefault="00177E70" w:rsidP="00177E70">
      <w:pPr>
        <w:pStyle w:val="1"/>
        <w:rPr>
          <w:rFonts w:ascii="Arial" w:hAnsi="Arial"/>
          <w:b/>
          <w:sz w:val="16"/>
          <w:szCs w:val="16"/>
        </w:rPr>
      </w:pP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29,4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70:04:0101002:1784,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Гагарина, д.42,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Руш</w:t>
      </w:r>
      <w:proofErr w:type="spellEnd"/>
      <w:r>
        <w:rPr>
          <w:rFonts w:ascii="Arial" w:hAnsi="Arial" w:cs="Arial"/>
          <w:sz w:val="24"/>
          <w:szCs w:val="24"/>
        </w:rPr>
        <w:t xml:space="preserve"> Дарья Александровна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ХХХХХХХХХХ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Руш</w:t>
      </w:r>
      <w:proofErr w:type="spellEnd"/>
      <w:r>
        <w:rPr>
          <w:rFonts w:ascii="Arial" w:hAnsi="Arial" w:cs="Arial"/>
          <w:sz w:val="24"/>
          <w:szCs w:val="24"/>
        </w:rPr>
        <w:t xml:space="preserve"> Дарьи Александровны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мены квартир от 15.04.1997г. Удостоверен Васильевой Ю.Н. государственным нотариусом Верхнекетской государственной нотариальной конторы Томской области 15.04.1997г. реестровый №488.</w:t>
      </w:r>
    </w:p>
    <w:p w:rsidR="00177E70" w:rsidRDefault="00177E70" w:rsidP="00177E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20.02.2023г.</w:t>
      </w:r>
    </w:p>
    <w:p w:rsidR="00177E70" w:rsidRDefault="00177E70" w:rsidP="00177E7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77E70" w:rsidRDefault="00177E70" w:rsidP="00177E70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77E70" w:rsidRDefault="00177E70" w:rsidP="00177E70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</w:t>
      </w:r>
      <w:r>
        <w:rPr>
          <w:rFonts w:ascii="Arial" w:hAnsi="Arial"/>
          <w:sz w:val="24"/>
        </w:rPr>
        <w:t xml:space="preserve">            </w:t>
      </w:r>
      <w:bookmarkStart w:id="0" w:name="_GoBack"/>
      <w:bookmarkEnd w:id="0"/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      </w:t>
      </w:r>
    </w:p>
    <w:p w:rsidR="00177E70" w:rsidRPr="00177E70" w:rsidRDefault="00177E70" w:rsidP="00177E70">
      <w:pPr>
        <w:tabs>
          <w:tab w:val="left" w:pos="1394"/>
        </w:tabs>
      </w:pPr>
    </w:p>
    <w:sectPr w:rsidR="00177E70" w:rsidRPr="00177E70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4EB0"/>
    <w:rsid w:val="001401C7"/>
    <w:rsid w:val="001544C5"/>
    <w:rsid w:val="00177E70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80F1-2868-4FB5-8EE5-909AB756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2023-05-12T08:06:00Z</cp:lastPrinted>
  <dcterms:created xsi:type="dcterms:W3CDTF">2023-05-12T08:12:00Z</dcterms:created>
  <dcterms:modified xsi:type="dcterms:W3CDTF">2023-05-12T08:12:00Z</dcterms:modified>
</cp:coreProperties>
</file>