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616F3B">
        <w:rPr>
          <w:rFonts w:ascii="Arial" w:hAnsi="Arial" w:cs="Arial"/>
          <w:sz w:val="24"/>
          <w:szCs w:val="24"/>
        </w:rPr>
        <w:t>площадью 40</w:t>
      </w:r>
      <w:r w:rsidR="00AC5111">
        <w:rPr>
          <w:rFonts w:ascii="Arial" w:hAnsi="Arial" w:cs="Arial"/>
          <w:sz w:val="24"/>
          <w:szCs w:val="24"/>
        </w:rPr>
        <w:t>,8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AC5111">
        <w:rPr>
          <w:rFonts w:ascii="Arial" w:hAnsi="Arial" w:cs="Arial"/>
          <w:sz w:val="24"/>
          <w:szCs w:val="24"/>
        </w:rPr>
        <w:t>адастровым номером 70:04:0101003</w:t>
      </w:r>
      <w:r>
        <w:rPr>
          <w:rFonts w:ascii="Arial" w:hAnsi="Arial" w:cs="Arial"/>
          <w:sz w:val="24"/>
          <w:szCs w:val="24"/>
        </w:rPr>
        <w:t>:</w:t>
      </w:r>
      <w:r w:rsidR="00616F3B">
        <w:rPr>
          <w:rFonts w:ascii="Arial" w:hAnsi="Arial" w:cs="Arial"/>
          <w:sz w:val="24"/>
          <w:szCs w:val="24"/>
        </w:rPr>
        <w:t>2231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616F3B">
        <w:rPr>
          <w:rFonts w:ascii="Arial" w:hAnsi="Arial" w:cs="Arial"/>
          <w:sz w:val="24"/>
          <w:szCs w:val="24"/>
        </w:rPr>
        <w:t>Комсомольская, д.22, кв.5,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616F3B">
        <w:rPr>
          <w:rFonts w:ascii="Arial" w:hAnsi="Arial" w:cs="Arial"/>
          <w:spacing w:val="126"/>
          <w:sz w:val="24"/>
          <w:szCs w:val="24"/>
        </w:rPr>
        <w:t xml:space="preserve"> </w:t>
      </w:r>
      <w:r w:rsidR="00616F3B">
        <w:rPr>
          <w:rFonts w:ascii="Arial" w:hAnsi="Arial" w:cs="Arial"/>
          <w:sz w:val="24"/>
          <w:szCs w:val="24"/>
        </w:rPr>
        <w:t xml:space="preserve">выявлена Муравьева Нина Сергеевна </w:t>
      </w:r>
      <w:proofErr w:type="spellStart"/>
      <w:r w:rsidR="00B03341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B0334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616F3B">
        <w:rPr>
          <w:rFonts w:ascii="Arial" w:hAnsi="Arial" w:cs="Arial"/>
          <w:sz w:val="24"/>
          <w:szCs w:val="24"/>
        </w:rPr>
        <w:t xml:space="preserve">серия </w:t>
      </w:r>
      <w:r w:rsidR="00B03341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 xml:space="preserve"> №</w:t>
      </w:r>
      <w:r w:rsidR="00B0334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B03341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B03341"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ул. </w:t>
      </w:r>
      <w:r w:rsidR="00B03341">
        <w:rPr>
          <w:rFonts w:ascii="Arial" w:hAnsi="Arial" w:cs="Arial"/>
          <w:sz w:val="24"/>
          <w:szCs w:val="24"/>
        </w:rPr>
        <w:t>ХХХХХХХ</w:t>
      </w:r>
      <w:bookmarkStart w:id="0" w:name="_GoBack"/>
      <w:bookmarkEnd w:id="0"/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616F3B">
        <w:rPr>
          <w:rFonts w:ascii="Arial" w:hAnsi="Arial" w:cs="Arial"/>
          <w:sz w:val="24"/>
          <w:szCs w:val="24"/>
        </w:rPr>
        <w:t xml:space="preserve">Муравьевой Нины </w:t>
      </w:r>
      <w:proofErr w:type="gramStart"/>
      <w:r w:rsidR="00616F3B">
        <w:rPr>
          <w:rFonts w:ascii="Arial" w:hAnsi="Arial" w:cs="Arial"/>
          <w:sz w:val="24"/>
          <w:szCs w:val="24"/>
        </w:rPr>
        <w:t xml:space="preserve">Сергеевны </w:t>
      </w:r>
      <w:r>
        <w:rPr>
          <w:rFonts w:ascii="Arial" w:hAnsi="Arial" w:cs="Arial"/>
          <w:sz w:val="24"/>
          <w:szCs w:val="24"/>
        </w:rPr>
        <w:t xml:space="preserve"> на</w:t>
      </w:r>
      <w:proofErr w:type="gramEnd"/>
      <w:r>
        <w:rPr>
          <w:rFonts w:ascii="Arial" w:hAnsi="Arial" w:cs="Arial"/>
          <w:sz w:val="24"/>
          <w:szCs w:val="24"/>
        </w:rPr>
        <w:t xml:space="preserve"> указанный                   в пункте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 xml:space="preserve">ается: договором </w:t>
      </w:r>
      <w:r w:rsidR="00616F3B">
        <w:rPr>
          <w:rFonts w:ascii="Arial" w:hAnsi="Arial" w:cs="Arial"/>
          <w:sz w:val="24"/>
          <w:szCs w:val="24"/>
        </w:rPr>
        <w:t>на пере</w:t>
      </w:r>
      <w:r w:rsidR="001A79CD">
        <w:rPr>
          <w:rFonts w:ascii="Arial" w:hAnsi="Arial" w:cs="Arial"/>
          <w:sz w:val="24"/>
          <w:szCs w:val="24"/>
        </w:rPr>
        <w:t>дачу и продажу квартир (домов) в собственность граждан от 03.02.1993г. Удостоверен государственным нотариусом Верхнекетской государственной нотариальной конторой Томской области, Ю.Н. Васильевой 12.03.1993г. реестровый №798.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1A79CD">
        <w:rPr>
          <w:rFonts w:ascii="Arial" w:hAnsi="Arial" w:cs="Arial"/>
          <w:sz w:val="24"/>
          <w:szCs w:val="24"/>
        </w:rPr>
        <w:t>агаемым актом осмотра      от 16</w:t>
      </w:r>
      <w:r w:rsidR="00AC5111">
        <w:rPr>
          <w:rFonts w:ascii="Arial" w:hAnsi="Arial" w:cs="Arial"/>
          <w:sz w:val="24"/>
          <w:szCs w:val="24"/>
        </w:rPr>
        <w:t>.01.2023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C42CF6">
      <w:pPr>
        <w:pStyle w:val="a3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124EB0"/>
    <w:rsid w:val="001401C7"/>
    <w:rsid w:val="001544C5"/>
    <w:rsid w:val="001A79CD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16F3B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830E21"/>
    <w:rsid w:val="00837326"/>
    <w:rsid w:val="00840782"/>
    <w:rsid w:val="00846CF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0334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2C21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5436-801B-4110-AC0F-9CD3AA0B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12</cp:revision>
  <cp:lastPrinted>2022-05-17T07:31:00Z</cp:lastPrinted>
  <dcterms:created xsi:type="dcterms:W3CDTF">2022-05-17T04:55:00Z</dcterms:created>
  <dcterms:modified xsi:type="dcterms:W3CDTF">2023-01-20T02:38:00Z</dcterms:modified>
</cp:coreProperties>
</file>